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02D3" w:rsidRDefault="006A6299" w:rsidP="006A6299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  <w:jc w:val="center"/>
        <w:rPr>
          <w:rFonts w:ascii="Times New Roman" w:eastAsia="Arial" w:hAnsi="Times New Roman" w:cs="Times New Roman"/>
          <w:b/>
          <w:color w:val="000000"/>
          <w:sz w:val="28"/>
          <w:szCs w:val="28"/>
        </w:rPr>
      </w:pPr>
      <w:r w:rsidRPr="006A6299">
        <w:rPr>
          <w:rFonts w:ascii="Times New Roman" w:eastAsia="Arial" w:hAnsi="Times New Roman" w:cs="Times New Roman"/>
          <w:b/>
          <w:color w:val="000000"/>
          <w:sz w:val="28"/>
          <w:szCs w:val="28"/>
        </w:rPr>
        <w:t>BASHKIA VAU DEJËS</w:t>
      </w:r>
    </w:p>
    <w:p w:rsidR="006A6299" w:rsidRPr="006A6299" w:rsidRDefault="006A6299" w:rsidP="006A6299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  <w:jc w:val="center"/>
        <w:rPr>
          <w:rFonts w:ascii="Times New Roman" w:eastAsia="Arial" w:hAnsi="Times New Roman" w:cs="Times New Roman"/>
          <w:b/>
          <w:color w:val="000000"/>
          <w:sz w:val="28"/>
          <w:szCs w:val="28"/>
        </w:rPr>
      </w:pPr>
    </w:p>
    <w:tbl>
      <w:tblPr>
        <w:tblStyle w:val="a"/>
        <w:tblW w:w="9645" w:type="dxa"/>
        <w:tblLayout w:type="fixed"/>
        <w:tblLook w:val="0400"/>
      </w:tblPr>
      <w:tblGrid>
        <w:gridCol w:w="9645"/>
      </w:tblGrid>
      <w:tr w:rsidR="00FD02D3" w:rsidRPr="006A6299">
        <w:tc>
          <w:tcPr>
            <w:tcW w:w="9645" w:type="dxa"/>
            <w:shd w:val="clear" w:color="auto" w:fill="FFFFFF"/>
            <w:vAlign w:val="center"/>
          </w:tcPr>
          <w:p w:rsidR="00964EF2" w:rsidRDefault="00AD4E49" w:rsidP="006A6299">
            <w:pPr>
              <w:spacing w:after="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</w:rPr>
            </w:pPr>
            <w:r w:rsidRPr="006A6299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</w:rPr>
              <w:t>SHPALLJE PËR LËVIZJE PARALELE DHE</w:t>
            </w:r>
            <w:r w:rsidR="00BC68A7" w:rsidRPr="006A6299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</w:rPr>
              <w:t xml:space="preserve"> NGRITJE</w:t>
            </w:r>
            <w:r w:rsidR="00791617" w:rsidRPr="006A6299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</w:rPr>
              <w:t xml:space="preserve"> N</w:t>
            </w:r>
            <w:r w:rsidR="006A6299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</w:rPr>
              <w:t>Ë</w:t>
            </w:r>
            <w:r w:rsidR="00791617" w:rsidRPr="006A6299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</w:rPr>
              <w:t xml:space="preserve"> DETYR</w:t>
            </w:r>
            <w:r w:rsidR="006A6299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</w:rPr>
              <w:t>Ë</w:t>
            </w:r>
            <w:r w:rsidRPr="006A6299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</w:rPr>
              <w:t xml:space="preserve"> NË KATEGORIN</w:t>
            </w:r>
            <w:r w:rsidR="006A6299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</w:rPr>
              <w:t>Ë</w:t>
            </w:r>
            <w:r w:rsidRPr="006A6299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="00BC68A7" w:rsidRPr="006A6299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</w:rPr>
              <w:t>E ULËT DREJTUESE</w:t>
            </w:r>
          </w:p>
          <w:p w:rsidR="00FD02D3" w:rsidRPr="006A6299" w:rsidRDefault="006A6299" w:rsidP="006A6299">
            <w:pPr>
              <w:spacing w:after="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</w:rPr>
              <w:t>(PËRGJEGJËS SEKTORI)</w:t>
            </w:r>
          </w:p>
          <w:p w:rsidR="00CA5842" w:rsidRPr="006A6299" w:rsidRDefault="00CA5842">
            <w:pPr>
              <w:spacing w:after="0"/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</w:pPr>
          </w:p>
          <w:p w:rsidR="00FD02D3" w:rsidRPr="00A128C6" w:rsidRDefault="00BC68A7" w:rsidP="00964EF2">
            <w:pPr>
              <w:spacing w:after="0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</w:rPr>
            </w:pPr>
            <w:r w:rsidRPr="00A128C6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</w:rPr>
              <w:t>Përgjegjës i Sektorit të</w:t>
            </w:r>
            <w:r w:rsidR="00964EF2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</w:rPr>
              <w:t xml:space="preserve"> Fuqizimit Ekonomik</w:t>
            </w:r>
            <w:r w:rsidR="006A6299" w:rsidRPr="00A128C6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</w:rPr>
              <w:t xml:space="preserve">, Drejtoria </w:t>
            </w:r>
            <w:r w:rsidR="00AE070D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</w:rPr>
              <w:t xml:space="preserve">e </w:t>
            </w:r>
            <w:r w:rsidR="00964EF2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</w:rPr>
              <w:t>Mbrojtjes, Kujdesit dhe Përfshirjes Sociale.</w:t>
            </w:r>
          </w:p>
        </w:tc>
      </w:tr>
    </w:tbl>
    <w:p w:rsidR="00FD02D3" w:rsidRPr="006A6299" w:rsidRDefault="00BC68A7">
      <w:pPr>
        <w:shd w:val="clear" w:color="auto" w:fill="FFFFFF"/>
        <w:spacing w:after="300"/>
        <w:rPr>
          <w:rFonts w:ascii="Times New Roman" w:eastAsia="Arial" w:hAnsi="Times New Roman" w:cs="Times New Roman"/>
          <w:color w:val="000000"/>
          <w:sz w:val="24"/>
          <w:szCs w:val="24"/>
        </w:rPr>
      </w:pPr>
      <w:r w:rsidRPr="006A6299">
        <w:rPr>
          <w:rFonts w:ascii="Times New Roman" w:eastAsia="Arial" w:hAnsi="Times New Roman" w:cs="Times New Roman"/>
          <w:color w:val="000000"/>
          <w:sz w:val="24"/>
          <w:szCs w:val="24"/>
        </w:rPr>
        <w:t> </w:t>
      </w:r>
    </w:p>
    <w:p w:rsidR="00FD02D3" w:rsidRDefault="00BC68A7" w:rsidP="00A128C6">
      <w:pPr>
        <w:shd w:val="clear" w:color="auto" w:fill="FFFFFF"/>
        <w:spacing w:after="0"/>
        <w:rPr>
          <w:rFonts w:ascii="Times New Roman" w:eastAsia="Arial" w:hAnsi="Times New Roman" w:cs="Times New Roman"/>
          <w:color w:val="000000"/>
          <w:sz w:val="24"/>
          <w:szCs w:val="24"/>
        </w:rPr>
      </w:pPr>
      <w:r w:rsidRPr="006A6299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Në zbatim të Nenit </w:t>
      </w:r>
      <w:r w:rsidR="005A789E">
        <w:rPr>
          <w:rFonts w:ascii="Times New Roman" w:eastAsia="Arial" w:hAnsi="Times New Roman" w:cs="Times New Roman"/>
          <w:color w:val="000000"/>
          <w:sz w:val="24"/>
          <w:szCs w:val="24"/>
        </w:rPr>
        <w:t>26</w:t>
      </w:r>
      <w:r w:rsidRPr="006A6299">
        <w:rPr>
          <w:rFonts w:ascii="Times New Roman" w:eastAsia="Arial" w:hAnsi="Times New Roman" w:cs="Times New Roman"/>
          <w:color w:val="000000"/>
          <w:sz w:val="24"/>
          <w:szCs w:val="24"/>
        </w:rPr>
        <w:t>, të Ligjit 152/2013 “</w:t>
      </w:r>
      <w:r w:rsidRPr="006A6299">
        <w:rPr>
          <w:rFonts w:ascii="Times New Roman" w:eastAsia="Arial" w:hAnsi="Times New Roman" w:cs="Times New Roman"/>
          <w:i/>
          <w:color w:val="000000"/>
          <w:sz w:val="24"/>
          <w:szCs w:val="24"/>
        </w:rPr>
        <w:t>Për Nëpunësin Civil</w:t>
      </w:r>
      <w:r w:rsidRPr="006A6299">
        <w:rPr>
          <w:rFonts w:ascii="Times New Roman" w:eastAsia="Arial" w:hAnsi="Times New Roman" w:cs="Times New Roman"/>
          <w:color w:val="000000"/>
          <w:sz w:val="24"/>
          <w:szCs w:val="24"/>
        </w:rPr>
        <w:t>” i ndryshuar,’ VKM-së Nr.142 datë 12.03.2014, “</w:t>
      </w:r>
      <w:r w:rsidRPr="006A6299">
        <w:rPr>
          <w:rFonts w:ascii="Times New Roman" w:eastAsia="Arial" w:hAnsi="Times New Roman" w:cs="Times New Roman"/>
          <w:i/>
          <w:color w:val="000000"/>
          <w:sz w:val="24"/>
          <w:szCs w:val="24"/>
        </w:rPr>
        <w:t>Për përshkrimin dhe klasifikimin e pozicioneve të punës në institucionet e administratës shtetërore dhe institucionet e pavarura</w:t>
      </w:r>
      <w:r w:rsidRPr="006A6299">
        <w:rPr>
          <w:rFonts w:ascii="Times New Roman" w:eastAsia="Arial" w:hAnsi="Times New Roman" w:cs="Times New Roman"/>
          <w:color w:val="000000"/>
          <w:sz w:val="24"/>
          <w:szCs w:val="24"/>
        </w:rPr>
        <w:t>”</w:t>
      </w:r>
      <w:r w:rsidR="00C550D8">
        <w:rPr>
          <w:rFonts w:ascii="Times New Roman" w:eastAsia="Arial" w:hAnsi="Times New Roman" w:cs="Times New Roman"/>
          <w:color w:val="000000"/>
          <w:sz w:val="24"/>
          <w:szCs w:val="24"/>
        </w:rPr>
        <w:t>,</w:t>
      </w:r>
      <w:r w:rsidRPr="006A6299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i ndryshuar ; si dhe të Kreut II, III, IV dhe VII, të Vendimit Nr. 242, datë 18/03/2015, të Këshillit të Ministrave</w:t>
      </w:r>
      <w:r w:rsidR="00C550D8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“Për plotësimin e vendeve të lira në kategorinë e mesme dhe të lartë drejtuese”, i ndryshuar</w:t>
      </w:r>
      <w:r w:rsidRPr="006A6299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, Bashkia </w:t>
      </w:r>
      <w:r w:rsidR="00E23DEA" w:rsidRPr="006A6299">
        <w:rPr>
          <w:rFonts w:ascii="Times New Roman" w:eastAsia="Arial" w:hAnsi="Times New Roman" w:cs="Times New Roman"/>
          <w:color w:val="000000"/>
          <w:sz w:val="24"/>
          <w:szCs w:val="24"/>
        </w:rPr>
        <w:t>Vau Dej</w:t>
      </w:r>
      <w:r w:rsidRPr="006A6299">
        <w:rPr>
          <w:rFonts w:ascii="Times New Roman" w:eastAsia="Arial" w:hAnsi="Times New Roman" w:cs="Times New Roman"/>
          <w:color w:val="000000"/>
          <w:sz w:val="24"/>
          <w:szCs w:val="24"/>
        </w:rPr>
        <w:t>ë</w:t>
      </w:r>
      <w:r w:rsidR="00CA5842" w:rsidRPr="006A6299">
        <w:rPr>
          <w:rFonts w:ascii="Times New Roman" w:eastAsia="Arial" w:hAnsi="Times New Roman" w:cs="Times New Roman"/>
          <w:color w:val="000000"/>
          <w:sz w:val="24"/>
          <w:szCs w:val="24"/>
        </w:rPr>
        <w:t>s</w:t>
      </w:r>
      <w:r w:rsidRPr="006A6299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, shpall </w:t>
      </w:r>
      <w:r w:rsidR="00AD4E49" w:rsidRPr="006A6299">
        <w:rPr>
          <w:rFonts w:ascii="Times New Roman" w:eastAsia="Arial" w:hAnsi="Times New Roman" w:cs="Times New Roman"/>
          <w:color w:val="000000"/>
          <w:sz w:val="24"/>
          <w:szCs w:val="24"/>
        </w:rPr>
        <w:t>procedurat e lëvizjes paralele dhe</w:t>
      </w:r>
      <w:r w:rsidRPr="006A6299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ngritjes në detyrë për </w:t>
      </w:r>
      <w:r w:rsidR="00AD4E49" w:rsidRPr="006A6299">
        <w:rPr>
          <w:rFonts w:ascii="Times New Roman" w:eastAsia="Arial" w:hAnsi="Times New Roman" w:cs="Times New Roman"/>
          <w:color w:val="000000"/>
          <w:sz w:val="24"/>
          <w:szCs w:val="24"/>
        </w:rPr>
        <w:t>kategorin</w:t>
      </w:r>
      <w:r w:rsidR="006A6299">
        <w:rPr>
          <w:rFonts w:ascii="Times New Roman" w:eastAsia="Arial" w:hAnsi="Times New Roman" w:cs="Times New Roman"/>
          <w:color w:val="000000"/>
          <w:sz w:val="24"/>
          <w:szCs w:val="24"/>
        </w:rPr>
        <w:t>ë</w:t>
      </w:r>
      <w:r w:rsidR="00AD4E49" w:rsidRPr="006A6299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e ul</w:t>
      </w:r>
      <w:r w:rsidR="006A6299">
        <w:rPr>
          <w:rFonts w:ascii="Times New Roman" w:eastAsia="Arial" w:hAnsi="Times New Roman" w:cs="Times New Roman"/>
          <w:color w:val="000000"/>
          <w:sz w:val="24"/>
          <w:szCs w:val="24"/>
        </w:rPr>
        <w:t>ë</w:t>
      </w:r>
      <w:r w:rsidR="00AD4E49" w:rsidRPr="006A6299">
        <w:rPr>
          <w:rFonts w:ascii="Times New Roman" w:eastAsia="Arial" w:hAnsi="Times New Roman" w:cs="Times New Roman"/>
          <w:color w:val="000000"/>
          <w:sz w:val="24"/>
          <w:szCs w:val="24"/>
        </w:rPr>
        <w:t>t drejtuese, për pozicionin</w:t>
      </w:r>
      <w:r w:rsidRPr="006A6299">
        <w:rPr>
          <w:rFonts w:ascii="Times New Roman" w:eastAsia="Arial" w:hAnsi="Times New Roman" w:cs="Times New Roman"/>
          <w:color w:val="000000"/>
          <w:sz w:val="24"/>
          <w:szCs w:val="24"/>
        </w:rPr>
        <w:t>:</w:t>
      </w:r>
    </w:p>
    <w:p w:rsidR="00A128C6" w:rsidRPr="006A6299" w:rsidRDefault="00A128C6" w:rsidP="00A128C6">
      <w:pPr>
        <w:shd w:val="clear" w:color="auto" w:fill="FFFFFF"/>
        <w:spacing w:after="0"/>
        <w:rPr>
          <w:rFonts w:ascii="Times New Roman" w:eastAsia="Arial" w:hAnsi="Times New Roman" w:cs="Times New Roman"/>
          <w:color w:val="000000"/>
          <w:sz w:val="24"/>
          <w:szCs w:val="24"/>
        </w:rPr>
      </w:pPr>
    </w:p>
    <w:p w:rsidR="00FD02D3" w:rsidRDefault="00BC68A7">
      <w:pPr>
        <w:shd w:val="clear" w:color="auto" w:fill="FFFFFF"/>
        <w:spacing w:after="0"/>
        <w:rPr>
          <w:rFonts w:ascii="Times New Roman" w:eastAsia="Arial" w:hAnsi="Times New Roman" w:cs="Times New Roman"/>
          <w:color w:val="000000"/>
          <w:sz w:val="24"/>
          <w:szCs w:val="24"/>
        </w:rPr>
      </w:pPr>
      <w:r w:rsidRPr="006A6299">
        <w:rPr>
          <w:rFonts w:ascii="Times New Roman" w:eastAsia="Arial" w:hAnsi="Times New Roman" w:cs="Times New Roman"/>
          <w:color w:val="000000"/>
          <w:sz w:val="24"/>
          <w:szCs w:val="24"/>
        </w:rPr>
        <w:t>Përgjegjës i Sektorit të</w:t>
      </w:r>
      <w:r w:rsidR="00964EF2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Fuqizimit Ekonomik</w:t>
      </w:r>
    </w:p>
    <w:p w:rsidR="00A128C6" w:rsidRPr="006A6299" w:rsidRDefault="00A128C6">
      <w:pPr>
        <w:shd w:val="clear" w:color="auto" w:fill="FFFFFF"/>
        <w:spacing w:after="0"/>
        <w:rPr>
          <w:rFonts w:ascii="Times New Roman" w:eastAsia="Arial" w:hAnsi="Times New Roman" w:cs="Times New Roman"/>
          <w:color w:val="000000"/>
          <w:sz w:val="24"/>
          <w:szCs w:val="24"/>
        </w:rPr>
      </w:pPr>
    </w:p>
    <w:p w:rsidR="00022DE7" w:rsidRDefault="002D7344" w:rsidP="00022DE7">
      <w:pPr>
        <w:shd w:val="clear" w:color="auto" w:fill="FFFFFF"/>
        <w:spacing w:after="0"/>
        <w:rPr>
          <w:rFonts w:ascii="Times New Roman" w:eastAsia="Arial" w:hAnsi="Times New Roman" w:cs="Times New Roman"/>
          <w:color w:val="000000"/>
          <w:sz w:val="24"/>
          <w:szCs w:val="24"/>
        </w:rPr>
      </w:pPr>
      <w:r>
        <w:rPr>
          <w:rFonts w:ascii="Times New Roman" w:eastAsia="Arial" w:hAnsi="Times New Roman" w:cs="Times New Roman"/>
          <w:b/>
          <w:color w:val="000000"/>
          <w:sz w:val="24"/>
          <w:szCs w:val="24"/>
        </w:rPr>
        <w:t>Niveli i diplomë</w:t>
      </w:r>
      <w:r w:rsidR="00022DE7" w:rsidRPr="006A6299">
        <w:rPr>
          <w:rFonts w:ascii="Times New Roman" w:eastAsia="Arial" w:hAnsi="Times New Roman" w:cs="Times New Roman"/>
          <w:b/>
          <w:color w:val="000000"/>
          <w:sz w:val="24"/>
          <w:szCs w:val="24"/>
        </w:rPr>
        <w:t>s</w:t>
      </w:r>
      <w:r w:rsidR="00022DE7" w:rsidRPr="006A6299">
        <w:rPr>
          <w:rFonts w:ascii="Times New Roman" w:eastAsia="Arial" w:hAnsi="Times New Roman" w:cs="Times New Roman"/>
          <w:color w:val="000000"/>
          <w:sz w:val="24"/>
          <w:szCs w:val="24"/>
        </w:rPr>
        <w:t>-Master Shkencor</w:t>
      </w:r>
    </w:p>
    <w:p w:rsidR="00022DE7" w:rsidRPr="006A6299" w:rsidRDefault="00022DE7" w:rsidP="00022DE7">
      <w:pPr>
        <w:shd w:val="clear" w:color="auto" w:fill="FFFFFF"/>
        <w:spacing w:after="0"/>
        <w:rPr>
          <w:rFonts w:ascii="Times New Roman" w:eastAsia="Arial" w:hAnsi="Times New Roman" w:cs="Times New Roman"/>
          <w:color w:val="000000"/>
          <w:sz w:val="24"/>
          <w:szCs w:val="24"/>
        </w:rPr>
      </w:pPr>
      <w:r>
        <w:rPr>
          <w:rFonts w:ascii="Times New Roman" w:eastAsia="Arial" w:hAnsi="Times New Roman" w:cs="Times New Roman"/>
          <w:b/>
          <w:color w:val="000000"/>
          <w:sz w:val="24"/>
          <w:szCs w:val="24"/>
        </w:rPr>
        <w:t>K</w:t>
      </w:r>
      <w:r w:rsidRPr="00022DE7">
        <w:rPr>
          <w:rFonts w:ascii="Times New Roman" w:eastAsia="Arial" w:hAnsi="Times New Roman" w:cs="Times New Roman"/>
          <w:b/>
          <w:color w:val="000000"/>
          <w:sz w:val="24"/>
          <w:szCs w:val="24"/>
        </w:rPr>
        <w:t>ategoria:</w:t>
      </w:r>
      <w:r w:rsidRPr="006A6299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III-a/1</w:t>
      </w:r>
    </w:p>
    <w:p w:rsidR="00E23DEA" w:rsidRPr="006A6299" w:rsidRDefault="00E23DEA">
      <w:pPr>
        <w:spacing w:after="0" w:line="240" w:lineRule="auto"/>
        <w:rPr>
          <w:rFonts w:ascii="Times New Roman" w:eastAsia="Arial" w:hAnsi="Times New Roman" w:cs="Times New Roman"/>
          <w:color w:val="000000"/>
          <w:sz w:val="24"/>
          <w:szCs w:val="24"/>
        </w:rPr>
      </w:pPr>
    </w:p>
    <w:p w:rsidR="00BC68A7" w:rsidRPr="006A6299" w:rsidRDefault="00E23DEA" w:rsidP="00BC68A7">
      <w:pPr>
        <w:spacing w:after="0" w:line="240" w:lineRule="auto"/>
        <w:jc w:val="center"/>
        <w:rPr>
          <w:rFonts w:ascii="Times New Roman" w:eastAsia="Arial" w:hAnsi="Times New Roman" w:cs="Times New Roman"/>
          <w:b/>
          <w:color w:val="000000"/>
          <w:sz w:val="24"/>
          <w:szCs w:val="24"/>
        </w:rPr>
      </w:pPr>
      <w:r w:rsidRPr="006A6299">
        <w:rPr>
          <w:rFonts w:ascii="Times New Roman" w:eastAsia="Arial" w:hAnsi="Times New Roman" w:cs="Times New Roman"/>
          <w:b/>
          <w:color w:val="000000"/>
          <w:sz w:val="24"/>
          <w:szCs w:val="24"/>
        </w:rPr>
        <w:t>Afati për dorëzimin e dokumenteve për</w:t>
      </w:r>
      <w:r w:rsidR="00BC68A7" w:rsidRPr="006A6299">
        <w:rPr>
          <w:rFonts w:ascii="Times New Roman" w:eastAsia="Arial" w:hAnsi="Times New Roman" w:cs="Times New Roman"/>
          <w:b/>
          <w:color w:val="000000"/>
          <w:sz w:val="24"/>
          <w:szCs w:val="24"/>
        </w:rPr>
        <w:t>:</w:t>
      </w:r>
    </w:p>
    <w:p w:rsidR="00BC68A7" w:rsidRPr="006A6299" w:rsidRDefault="00BC68A7" w:rsidP="00BC68A7">
      <w:pPr>
        <w:spacing w:after="0" w:line="240" w:lineRule="auto"/>
        <w:jc w:val="center"/>
        <w:rPr>
          <w:rFonts w:ascii="Times New Roman" w:eastAsia="Arial" w:hAnsi="Times New Roman" w:cs="Times New Roman"/>
          <w:b/>
          <w:color w:val="000000"/>
          <w:sz w:val="24"/>
          <w:szCs w:val="24"/>
        </w:rPr>
      </w:pPr>
    </w:p>
    <w:p w:rsidR="00BC68A7" w:rsidRPr="006A6299" w:rsidRDefault="00BC68A7" w:rsidP="00BC68A7">
      <w:pPr>
        <w:spacing w:after="0" w:line="240" w:lineRule="auto"/>
        <w:jc w:val="center"/>
        <w:rPr>
          <w:rFonts w:ascii="Times New Roman" w:eastAsia="Arial" w:hAnsi="Times New Roman" w:cs="Times New Roman"/>
          <w:b/>
          <w:color w:val="000000"/>
          <w:sz w:val="24"/>
          <w:szCs w:val="24"/>
        </w:rPr>
      </w:pPr>
    </w:p>
    <w:p w:rsidR="00BC68A7" w:rsidRPr="006A6299" w:rsidRDefault="002D7344" w:rsidP="00BC68A7">
      <w:pPr>
        <w:spacing w:after="0" w:line="240" w:lineRule="auto"/>
        <w:rPr>
          <w:rFonts w:ascii="Times New Roman" w:eastAsia="Arial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Arial" w:hAnsi="Times New Roman" w:cs="Times New Roman"/>
          <w:b/>
          <w:color w:val="000000"/>
          <w:sz w:val="24"/>
          <w:szCs w:val="24"/>
        </w:rPr>
        <w:t xml:space="preserve">LEVIZJE PARALELE: </w:t>
      </w:r>
      <w:r w:rsidR="00964EF2">
        <w:rPr>
          <w:rFonts w:ascii="Times New Roman" w:eastAsia="Arial" w:hAnsi="Times New Roman" w:cs="Times New Roman"/>
          <w:b/>
          <w:color w:val="000000"/>
          <w:sz w:val="24"/>
          <w:szCs w:val="24"/>
        </w:rPr>
        <w:t>14.05.2021</w:t>
      </w:r>
    </w:p>
    <w:p w:rsidR="00BC68A7" w:rsidRPr="006A6299" w:rsidRDefault="00BC68A7" w:rsidP="00BC68A7">
      <w:pPr>
        <w:spacing w:after="0" w:line="240" w:lineRule="auto"/>
        <w:rPr>
          <w:rFonts w:ascii="Times New Roman" w:eastAsia="Arial" w:hAnsi="Times New Roman" w:cs="Times New Roman"/>
          <w:b/>
          <w:color w:val="000000"/>
          <w:sz w:val="24"/>
          <w:szCs w:val="24"/>
        </w:rPr>
      </w:pPr>
    </w:p>
    <w:p w:rsidR="00BC68A7" w:rsidRPr="006A6299" w:rsidRDefault="00362C78" w:rsidP="00BC68A7">
      <w:pPr>
        <w:spacing w:after="0" w:line="240" w:lineRule="auto"/>
        <w:rPr>
          <w:rFonts w:ascii="Times New Roman" w:eastAsia="Arial" w:hAnsi="Times New Roman" w:cs="Times New Roman"/>
          <w:b/>
          <w:color w:val="000000"/>
          <w:sz w:val="24"/>
          <w:szCs w:val="24"/>
        </w:rPr>
        <w:sectPr w:rsidR="00BC68A7" w:rsidRPr="006A6299">
          <w:pgSz w:w="12240" w:h="15840"/>
          <w:pgMar w:top="1440" w:right="1440" w:bottom="1440" w:left="1440" w:header="720" w:footer="720" w:gutter="0"/>
          <w:pgNumType w:start="1"/>
          <w:cols w:space="720"/>
        </w:sectPr>
      </w:pPr>
      <w:r w:rsidRPr="006A6299">
        <w:rPr>
          <w:rFonts w:ascii="Times New Roman" w:eastAsia="Arial" w:hAnsi="Times New Roman" w:cs="Times New Roman"/>
          <w:b/>
          <w:color w:val="000000"/>
          <w:sz w:val="24"/>
          <w:szCs w:val="24"/>
        </w:rPr>
        <w:t>NGRITJE N</w:t>
      </w:r>
      <w:r w:rsidR="00F24460" w:rsidRPr="006A6299">
        <w:rPr>
          <w:rFonts w:ascii="Times New Roman" w:eastAsia="Arial" w:hAnsi="Times New Roman" w:cs="Times New Roman"/>
          <w:b/>
          <w:color w:val="000000"/>
          <w:sz w:val="24"/>
          <w:szCs w:val="24"/>
        </w:rPr>
        <w:t>Ë</w:t>
      </w:r>
      <w:r w:rsidRPr="006A6299">
        <w:rPr>
          <w:rFonts w:ascii="Times New Roman" w:eastAsia="Arial" w:hAnsi="Times New Roman" w:cs="Times New Roman"/>
          <w:b/>
          <w:color w:val="000000"/>
          <w:sz w:val="24"/>
          <w:szCs w:val="24"/>
        </w:rPr>
        <w:t xml:space="preserve"> DETYR</w:t>
      </w:r>
      <w:r w:rsidR="00F24460" w:rsidRPr="006A6299">
        <w:rPr>
          <w:rFonts w:ascii="Times New Roman" w:eastAsia="Arial" w:hAnsi="Times New Roman" w:cs="Times New Roman"/>
          <w:b/>
          <w:color w:val="000000"/>
          <w:sz w:val="24"/>
          <w:szCs w:val="24"/>
        </w:rPr>
        <w:t>Ë</w:t>
      </w:r>
      <w:r w:rsidR="00964EF2">
        <w:rPr>
          <w:rFonts w:ascii="Times New Roman" w:eastAsia="Arial" w:hAnsi="Times New Roman" w:cs="Times New Roman"/>
          <w:b/>
          <w:color w:val="000000"/>
          <w:sz w:val="24"/>
          <w:szCs w:val="24"/>
        </w:rPr>
        <w:t>:  19.05.2021</w:t>
      </w:r>
    </w:p>
    <w:tbl>
      <w:tblPr>
        <w:tblStyle w:val="a0"/>
        <w:tblW w:w="9855" w:type="dxa"/>
        <w:tblLayout w:type="fixed"/>
        <w:tblLook w:val="0400"/>
      </w:tblPr>
      <w:tblGrid>
        <w:gridCol w:w="5925"/>
        <w:gridCol w:w="3930"/>
      </w:tblGrid>
      <w:tr w:rsidR="00FD02D3" w:rsidRPr="006A6299">
        <w:tc>
          <w:tcPr>
            <w:tcW w:w="5925" w:type="dxa"/>
            <w:shd w:val="clear" w:color="auto" w:fill="FFFFFF"/>
            <w:vAlign w:val="center"/>
          </w:tcPr>
          <w:p w:rsidR="00BC68A7" w:rsidRPr="006A6299" w:rsidRDefault="00BC68A7" w:rsidP="00BC68A7">
            <w:pPr>
              <w:spacing w:after="0"/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shd w:val="clear" w:color="auto" w:fill="FFFFFF"/>
            <w:vAlign w:val="center"/>
          </w:tcPr>
          <w:p w:rsidR="00FD02D3" w:rsidRPr="006A6299" w:rsidRDefault="00FD02D3">
            <w:pPr>
              <w:spacing w:after="0" w:line="240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BC68A7" w:rsidRPr="006A6299" w:rsidRDefault="00BC68A7">
      <w:pPr>
        <w:spacing w:after="0"/>
        <w:rPr>
          <w:rFonts w:ascii="Times New Roman" w:eastAsia="Arial" w:hAnsi="Times New Roman" w:cs="Times New Roman"/>
          <w:color w:val="000000"/>
          <w:sz w:val="24"/>
          <w:szCs w:val="24"/>
        </w:rPr>
        <w:sectPr w:rsidR="00BC68A7" w:rsidRPr="006A6299" w:rsidSect="00E23DEA">
          <w:type w:val="continuous"/>
          <w:pgSz w:w="12240" w:h="15840"/>
          <w:pgMar w:top="1440" w:right="1440" w:bottom="1440" w:left="1440" w:header="720" w:footer="720" w:gutter="0"/>
          <w:pgNumType w:start="1"/>
          <w:cols w:num="2" w:space="720"/>
        </w:sectPr>
      </w:pPr>
    </w:p>
    <w:p w:rsidR="00FD02D3" w:rsidRPr="006A6299" w:rsidRDefault="00FD02D3">
      <w:pPr>
        <w:shd w:val="clear" w:color="auto" w:fill="FFFFFF"/>
        <w:spacing w:after="300"/>
        <w:rPr>
          <w:rFonts w:ascii="Times New Roman" w:eastAsia="Arial" w:hAnsi="Times New Roman" w:cs="Times New Roman"/>
          <w:color w:val="000000"/>
          <w:sz w:val="24"/>
          <w:szCs w:val="24"/>
        </w:rPr>
      </w:pPr>
    </w:p>
    <w:tbl>
      <w:tblPr>
        <w:tblStyle w:val="a1"/>
        <w:tblW w:w="9645" w:type="dxa"/>
        <w:tblLayout w:type="fixed"/>
        <w:tblLook w:val="0400"/>
      </w:tblPr>
      <w:tblGrid>
        <w:gridCol w:w="9645"/>
      </w:tblGrid>
      <w:tr w:rsidR="00FD02D3" w:rsidRPr="006A6299">
        <w:tc>
          <w:tcPr>
            <w:tcW w:w="9645" w:type="dxa"/>
            <w:shd w:val="clear" w:color="auto" w:fill="FFFFFF"/>
            <w:vAlign w:val="center"/>
          </w:tcPr>
          <w:p w:rsidR="00E23DEA" w:rsidRPr="006A6299" w:rsidRDefault="00E23DEA" w:rsidP="002D7344">
            <w:pPr>
              <w:spacing w:after="0" w:line="240" w:lineRule="auto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</w:tbl>
    <w:p w:rsidR="002D7344" w:rsidRPr="002D7344" w:rsidRDefault="002D7344" w:rsidP="00622FD4">
      <w:pPr>
        <w:pStyle w:val="Title"/>
        <w:keepNext w:val="0"/>
        <w:keepLines w:val="0"/>
        <w:spacing w:before="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D7344">
        <w:rPr>
          <w:rFonts w:ascii="Times New Roman" w:eastAsia="Times New Roman" w:hAnsi="Times New Roman" w:cs="Times New Roman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z w:val="24"/>
          <w:szCs w:val="24"/>
        </w:rPr>
        <w:t>Ë</w:t>
      </w:r>
      <w:r w:rsidRPr="002D7344">
        <w:rPr>
          <w:rFonts w:ascii="Times New Roman" w:eastAsia="Times New Roman" w:hAnsi="Times New Roman" w:cs="Times New Roman"/>
          <w:sz w:val="24"/>
          <w:szCs w:val="24"/>
        </w:rPr>
        <w:t>RSHKRIM I P</w:t>
      </w:r>
      <w:r>
        <w:rPr>
          <w:rFonts w:ascii="Times New Roman" w:eastAsia="Times New Roman" w:hAnsi="Times New Roman" w:cs="Times New Roman"/>
          <w:sz w:val="24"/>
          <w:szCs w:val="24"/>
        </w:rPr>
        <w:t>Ë</w:t>
      </w:r>
      <w:r w:rsidRPr="002D7344">
        <w:rPr>
          <w:rFonts w:ascii="Times New Roman" w:eastAsia="Times New Roman" w:hAnsi="Times New Roman" w:cs="Times New Roman"/>
          <w:sz w:val="24"/>
          <w:szCs w:val="24"/>
        </w:rPr>
        <w:t>RGJITHSH</w:t>
      </w:r>
      <w:r>
        <w:rPr>
          <w:rFonts w:ascii="Times New Roman" w:eastAsia="Times New Roman" w:hAnsi="Times New Roman" w:cs="Times New Roman"/>
          <w:sz w:val="24"/>
          <w:szCs w:val="24"/>
        </w:rPr>
        <w:t>Ë</w:t>
      </w:r>
      <w:r w:rsidRPr="002D7344">
        <w:rPr>
          <w:rFonts w:ascii="Times New Roman" w:eastAsia="Times New Roman" w:hAnsi="Times New Roman" w:cs="Times New Roman"/>
          <w:sz w:val="24"/>
          <w:szCs w:val="24"/>
        </w:rPr>
        <w:t>M</w:t>
      </w:r>
    </w:p>
    <w:p w:rsidR="00622FD4" w:rsidRPr="006A6299" w:rsidRDefault="00622FD4" w:rsidP="00622FD4">
      <w:pPr>
        <w:pStyle w:val="Title"/>
        <w:keepNext w:val="0"/>
        <w:keepLines w:val="0"/>
        <w:spacing w:before="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A6299">
        <w:rPr>
          <w:rFonts w:ascii="Times New Roman" w:eastAsia="Times New Roman" w:hAnsi="Times New Roman" w:cs="Times New Roman"/>
          <w:b w:val="0"/>
          <w:sz w:val="24"/>
          <w:szCs w:val="24"/>
        </w:rPr>
        <w:t>Q</w:t>
      </w:r>
      <w:r w:rsidR="006A6299">
        <w:rPr>
          <w:rFonts w:ascii="Times New Roman" w:eastAsia="Times New Roman" w:hAnsi="Times New Roman" w:cs="Times New Roman"/>
          <w:b w:val="0"/>
          <w:sz w:val="24"/>
          <w:szCs w:val="24"/>
        </w:rPr>
        <w:t>ë</w:t>
      </w:r>
      <w:r w:rsidRPr="006A6299">
        <w:rPr>
          <w:rFonts w:ascii="Times New Roman" w:eastAsia="Times New Roman" w:hAnsi="Times New Roman" w:cs="Times New Roman"/>
          <w:b w:val="0"/>
          <w:sz w:val="24"/>
          <w:szCs w:val="24"/>
        </w:rPr>
        <w:t>llimi i pun</w:t>
      </w:r>
      <w:r w:rsidR="006A6299">
        <w:rPr>
          <w:rFonts w:ascii="Times New Roman" w:eastAsia="Times New Roman" w:hAnsi="Times New Roman" w:cs="Times New Roman"/>
          <w:b w:val="0"/>
          <w:sz w:val="24"/>
          <w:szCs w:val="24"/>
        </w:rPr>
        <w:t>ë</w:t>
      </w:r>
      <w:r w:rsidRPr="006A6299">
        <w:rPr>
          <w:rFonts w:ascii="Times New Roman" w:eastAsia="Times New Roman" w:hAnsi="Times New Roman" w:cs="Times New Roman"/>
          <w:b w:val="0"/>
          <w:sz w:val="24"/>
          <w:szCs w:val="24"/>
        </w:rPr>
        <w:t>s s</w:t>
      </w:r>
      <w:r w:rsidR="006A6299">
        <w:rPr>
          <w:rFonts w:ascii="Times New Roman" w:eastAsia="Times New Roman" w:hAnsi="Times New Roman" w:cs="Times New Roman"/>
          <w:b w:val="0"/>
          <w:sz w:val="24"/>
          <w:szCs w:val="24"/>
        </w:rPr>
        <w:t>ë</w:t>
      </w:r>
      <w:r w:rsidRPr="006A6299">
        <w:rPr>
          <w:rFonts w:ascii="Times New Roman" w:eastAsia="Times New Roman" w:hAnsi="Times New Roman" w:cs="Times New Roman"/>
          <w:b w:val="0"/>
          <w:sz w:val="24"/>
          <w:szCs w:val="24"/>
        </w:rPr>
        <w:t xml:space="preserve"> P</w:t>
      </w:r>
      <w:r w:rsidR="006A6299">
        <w:rPr>
          <w:rFonts w:ascii="Times New Roman" w:eastAsia="Times New Roman" w:hAnsi="Times New Roman" w:cs="Times New Roman"/>
          <w:b w:val="0"/>
          <w:sz w:val="24"/>
          <w:szCs w:val="24"/>
        </w:rPr>
        <w:t>ë</w:t>
      </w:r>
      <w:r w:rsidRPr="006A6299">
        <w:rPr>
          <w:rFonts w:ascii="Times New Roman" w:eastAsia="Times New Roman" w:hAnsi="Times New Roman" w:cs="Times New Roman"/>
          <w:b w:val="0"/>
          <w:sz w:val="24"/>
          <w:szCs w:val="24"/>
        </w:rPr>
        <w:t>rgjegj</w:t>
      </w:r>
      <w:r w:rsidR="006A6299">
        <w:rPr>
          <w:rFonts w:ascii="Times New Roman" w:eastAsia="Times New Roman" w:hAnsi="Times New Roman" w:cs="Times New Roman"/>
          <w:b w:val="0"/>
          <w:sz w:val="24"/>
          <w:szCs w:val="24"/>
        </w:rPr>
        <w:t>ë</w:t>
      </w:r>
      <w:r w:rsidRPr="006A6299">
        <w:rPr>
          <w:rFonts w:ascii="Times New Roman" w:eastAsia="Times New Roman" w:hAnsi="Times New Roman" w:cs="Times New Roman"/>
          <w:b w:val="0"/>
          <w:sz w:val="24"/>
          <w:szCs w:val="24"/>
        </w:rPr>
        <w:t>sit t</w:t>
      </w:r>
      <w:r w:rsidR="006A6299">
        <w:rPr>
          <w:rFonts w:ascii="Times New Roman" w:eastAsia="Times New Roman" w:hAnsi="Times New Roman" w:cs="Times New Roman"/>
          <w:b w:val="0"/>
          <w:sz w:val="24"/>
          <w:szCs w:val="24"/>
        </w:rPr>
        <w:t>ë</w:t>
      </w:r>
      <w:r w:rsidR="00964EF2">
        <w:rPr>
          <w:rFonts w:ascii="Times New Roman" w:eastAsia="Times New Roman" w:hAnsi="Times New Roman" w:cs="Times New Roman"/>
          <w:b w:val="0"/>
          <w:sz w:val="24"/>
          <w:szCs w:val="24"/>
        </w:rPr>
        <w:t xml:space="preserve"> Fuqizimit Ekonomik</w:t>
      </w:r>
      <w:r w:rsidRPr="006A6299">
        <w:rPr>
          <w:rFonts w:ascii="Times New Roman" w:eastAsia="Times New Roman" w:hAnsi="Times New Roman" w:cs="Times New Roman"/>
          <w:b w:val="0"/>
          <w:sz w:val="24"/>
          <w:szCs w:val="24"/>
        </w:rPr>
        <w:t xml:space="preserve"> ësht</w:t>
      </w:r>
      <w:r w:rsidR="006A6299">
        <w:rPr>
          <w:rFonts w:ascii="Times New Roman" w:eastAsia="Times New Roman" w:hAnsi="Times New Roman" w:cs="Times New Roman"/>
          <w:b w:val="0"/>
          <w:sz w:val="24"/>
          <w:szCs w:val="24"/>
        </w:rPr>
        <w:t>ë</w:t>
      </w:r>
      <w:r w:rsidRPr="006A6299">
        <w:rPr>
          <w:rFonts w:ascii="Times New Roman" w:eastAsia="Times New Roman" w:hAnsi="Times New Roman" w:cs="Times New Roman"/>
          <w:b w:val="0"/>
          <w:sz w:val="24"/>
          <w:szCs w:val="24"/>
        </w:rPr>
        <w:t xml:space="preserve"> të promovojë mirëqenie sociale nëpërmjet të ardhurave dhe shërbimeve të tjera mbështetëse, në mënyrë që njerëzit të integrohen pozitivisht në shoqëri.</w:t>
      </w:r>
    </w:p>
    <w:p w:rsidR="00FD02D3" w:rsidRPr="006A6299" w:rsidRDefault="00FD02D3">
      <w:pPr>
        <w:shd w:val="clear" w:color="auto" w:fill="FFFFFF"/>
        <w:spacing w:after="0"/>
        <w:rPr>
          <w:rFonts w:ascii="Times New Roman" w:eastAsia="Arial" w:hAnsi="Times New Roman" w:cs="Times New Roman"/>
          <w:color w:val="000000"/>
          <w:sz w:val="24"/>
          <w:szCs w:val="24"/>
        </w:rPr>
      </w:pPr>
    </w:p>
    <w:p w:rsidR="00FD02D3" w:rsidRPr="006A6299" w:rsidRDefault="00BC68A7">
      <w:pPr>
        <w:shd w:val="clear" w:color="auto" w:fill="FFFFFF"/>
        <w:spacing w:after="0"/>
        <w:rPr>
          <w:rFonts w:ascii="Times New Roman" w:eastAsia="Arial" w:hAnsi="Times New Roman" w:cs="Times New Roman"/>
          <w:b/>
          <w:color w:val="000000"/>
          <w:sz w:val="24"/>
          <w:szCs w:val="24"/>
        </w:rPr>
      </w:pPr>
      <w:r w:rsidRPr="006A6299">
        <w:rPr>
          <w:rFonts w:ascii="Times New Roman" w:eastAsia="Arial" w:hAnsi="Times New Roman" w:cs="Times New Roman"/>
          <w:b/>
          <w:color w:val="000000"/>
          <w:sz w:val="24"/>
          <w:szCs w:val="24"/>
        </w:rPr>
        <w:t>DETYRAT</w:t>
      </w:r>
    </w:p>
    <w:p w:rsidR="00622FD4" w:rsidRPr="006A6299" w:rsidRDefault="00622FD4" w:rsidP="00622FD4">
      <w:pPr>
        <w:numPr>
          <w:ilvl w:val="0"/>
          <w:numId w:val="12"/>
        </w:numPr>
        <w:shd w:val="clear" w:color="auto" w:fill="FFFFFF"/>
        <w:spacing w:after="0" w:line="240" w:lineRule="auto"/>
        <w:ind w:left="375"/>
        <w:rPr>
          <w:rFonts w:ascii="Times New Roman" w:hAnsi="Times New Roman" w:cs="Times New Roman"/>
          <w:color w:val="000000"/>
          <w:sz w:val="24"/>
          <w:szCs w:val="24"/>
        </w:rPr>
      </w:pPr>
      <w:r w:rsidRPr="006A6299">
        <w:rPr>
          <w:rFonts w:ascii="Times New Roman" w:hAnsi="Times New Roman" w:cs="Times New Roman"/>
          <w:color w:val="000000"/>
          <w:sz w:val="24"/>
          <w:szCs w:val="24"/>
        </w:rPr>
        <w:t>Të identifikojë individët që duhen trajtuar me pagesë paaftësie dhe përkujdesje shoqërore; të verifikojë gjendjen ekonomike dhe sociale, si dhe të propozojë se plotësojnë  kushtet ligjore për të përfituar shërbimin social.</w:t>
      </w:r>
    </w:p>
    <w:p w:rsidR="00622FD4" w:rsidRPr="006A6299" w:rsidRDefault="00622FD4" w:rsidP="00622FD4">
      <w:pPr>
        <w:numPr>
          <w:ilvl w:val="0"/>
          <w:numId w:val="12"/>
        </w:numPr>
        <w:shd w:val="clear" w:color="auto" w:fill="FFFFFF"/>
        <w:spacing w:after="0" w:line="240" w:lineRule="auto"/>
        <w:ind w:left="375"/>
        <w:rPr>
          <w:rFonts w:ascii="Times New Roman" w:hAnsi="Times New Roman" w:cs="Times New Roman"/>
          <w:color w:val="000000"/>
          <w:sz w:val="24"/>
          <w:szCs w:val="24"/>
        </w:rPr>
      </w:pPr>
      <w:r w:rsidRPr="006A6299">
        <w:rPr>
          <w:rFonts w:ascii="Times New Roman" w:hAnsi="Times New Roman" w:cs="Times New Roman"/>
          <w:color w:val="000000"/>
          <w:sz w:val="24"/>
          <w:szCs w:val="24"/>
        </w:rPr>
        <w:lastRenderedPageBreak/>
        <w:t>Vlerëson nevojat e individëve që kërkojnë të marrin shërbime shoqërore në përputhje me prioritetet e Bashkisë dhe ndihmon aplikantët në përgatitjen e dokumentacionit për përsonat që aplikojnë në përputhje me legjislacionin në fuqi.</w:t>
      </w:r>
    </w:p>
    <w:p w:rsidR="00622FD4" w:rsidRPr="006A6299" w:rsidRDefault="00622FD4" w:rsidP="00622FD4">
      <w:pPr>
        <w:numPr>
          <w:ilvl w:val="0"/>
          <w:numId w:val="12"/>
        </w:numPr>
        <w:shd w:val="clear" w:color="auto" w:fill="FFFFFF"/>
        <w:spacing w:after="0" w:line="240" w:lineRule="auto"/>
        <w:ind w:left="375"/>
        <w:rPr>
          <w:rFonts w:ascii="Times New Roman" w:hAnsi="Times New Roman" w:cs="Times New Roman"/>
          <w:color w:val="000000"/>
          <w:sz w:val="24"/>
          <w:szCs w:val="24"/>
        </w:rPr>
      </w:pPr>
      <w:r w:rsidRPr="006A6299">
        <w:rPr>
          <w:rFonts w:ascii="Times New Roman" w:hAnsi="Times New Roman" w:cs="Times New Roman"/>
          <w:color w:val="000000"/>
          <w:sz w:val="24"/>
          <w:szCs w:val="24"/>
        </w:rPr>
        <w:t>Iu afron qytetarëve konsulencë për legjislacinin dhe procedurat që duhet të ndjekin në zgjidhjen e problemeve të tyre. Gjithashtu sqaron pretenduesit për ligjin, të drejtat dhe detyrimet që duhet plotësojn</w:t>
      </w:r>
      <w:r w:rsidR="006A6299">
        <w:rPr>
          <w:rFonts w:ascii="Times New Roman" w:hAnsi="Times New Roman" w:cs="Times New Roman"/>
          <w:color w:val="000000"/>
          <w:sz w:val="24"/>
          <w:szCs w:val="24"/>
        </w:rPr>
        <w:t>ë</w:t>
      </w:r>
      <w:r w:rsidRPr="006A6299">
        <w:rPr>
          <w:rFonts w:ascii="Times New Roman" w:hAnsi="Times New Roman" w:cs="Times New Roman"/>
          <w:color w:val="000000"/>
          <w:sz w:val="24"/>
          <w:szCs w:val="24"/>
        </w:rPr>
        <w:t xml:space="preserve"> për t’u përfshirë në skemën e përkrahjes sociale.</w:t>
      </w:r>
    </w:p>
    <w:p w:rsidR="00622FD4" w:rsidRPr="006A6299" w:rsidRDefault="00622FD4" w:rsidP="00622FD4">
      <w:pPr>
        <w:numPr>
          <w:ilvl w:val="0"/>
          <w:numId w:val="12"/>
        </w:numPr>
        <w:shd w:val="clear" w:color="auto" w:fill="FFFFFF"/>
        <w:spacing w:after="0" w:line="240" w:lineRule="auto"/>
        <w:ind w:left="375"/>
        <w:rPr>
          <w:rFonts w:ascii="Times New Roman" w:hAnsi="Times New Roman" w:cs="Times New Roman"/>
          <w:color w:val="000000"/>
          <w:sz w:val="24"/>
          <w:szCs w:val="24"/>
        </w:rPr>
      </w:pPr>
      <w:r w:rsidRPr="006A6299">
        <w:rPr>
          <w:rFonts w:ascii="Times New Roman" w:hAnsi="Times New Roman" w:cs="Times New Roman"/>
          <w:color w:val="000000"/>
          <w:sz w:val="24"/>
          <w:szCs w:val="24"/>
        </w:rPr>
        <w:t>Mirëpret kërkesat e qytetarëve të cil</w:t>
      </w:r>
      <w:r w:rsidR="006A6299">
        <w:rPr>
          <w:rFonts w:ascii="Times New Roman" w:hAnsi="Times New Roman" w:cs="Times New Roman"/>
          <w:color w:val="000000"/>
          <w:sz w:val="24"/>
          <w:szCs w:val="24"/>
        </w:rPr>
        <w:t>ë</w:t>
      </w:r>
      <w:r w:rsidRPr="006A6299">
        <w:rPr>
          <w:rFonts w:ascii="Times New Roman" w:hAnsi="Times New Roman" w:cs="Times New Roman"/>
          <w:color w:val="000000"/>
          <w:sz w:val="24"/>
          <w:szCs w:val="24"/>
        </w:rPr>
        <w:t>t pretendojnë të përfshihen në skemën e përkrahjes sociale.</w:t>
      </w:r>
    </w:p>
    <w:p w:rsidR="00622FD4" w:rsidRPr="006A6299" w:rsidRDefault="00622FD4" w:rsidP="00622FD4">
      <w:pPr>
        <w:numPr>
          <w:ilvl w:val="0"/>
          <w:numId w:val="12"/>
        </w:numPr>
        <w:shd w:val="clear" w:color="auto" w:fill="FFFFFF"/>
        <w:spacing w:after="0" w:line="240" w:lineRule="auto"/>
        <w:ind w:left="375"/>
        <w:rPr>
          <w:rFonts w:ascii="Times New Roman" w:hAnsi="Times New Roman" w:cs="Times New Roman"/>
          <w:color w:val="000000"/>
          <w:sz w:val="24"/>
          <w:szCs w:val="24"/>
        </w:rPr>
      </w:pPr>
      <w:r w:rsidRPr="006A6299">
        <w:rPr>
          <w:rFonts w:ascii="Times New Roman" w:hAnsi="Times New Roman" w:cs="Times New Roman"/>
          <w:color w:val="000000"/>
          <w:sz w:val="24"/>
          <w:szCs w:val="24"/>
        </w:rPr>
        <w:t>Përgatit dhe pasuron herë pas here me dokumentacionin ligjor dosjet e personave që trajtohen në skemën e përkrahjes sociale.</w:t>
      </w:r>
    </w:p>
    <w:p w:rsidR="00622FD4" w:rsidRPr="006A6299" w:rsidRDefault="00622FD4" w:rsidP="00622FD4">
      <w:pPr>
        <w:numPr>
          <w:ilvl w:val="0"/>
          <w:numId w:val="12"/>
        </w:numPr>
        <w:shd w:val="clear" w:color="auto" w:fill="FFFFFF"/>
        <w:spacing w:after="0" w:line="240" w:lineRule="auto"/>
        <w:ind w:left="375"/>
        <w:rPr>
          <w:rFonts w:ascii="Times New Roman" w:hAnsi="Times New Roman" w:cs="Times New Roman"/>
          <w:color w:val="000000"/>
          <w:sz w:val="24"/>
          <w:szCs w:val="24"/>
        </w:rPr>
      </w:pPr>
      <w:r w:rsidRPr="006A6299">
        <w:rPr>
          <w:rFonts w:ascii="Times New Roman" w:hAnsi="Times New Roman" w:cs="Times New Roman"/>
          <w:color w:val="000000"/>
          <w:sz w:val="24"/>
          <w:szCs w:val="24"/>
        </w:rPr>
        <w:t>Përgatit shkresat dhe kërkon informacione të nevojshme nga institucionet përkatëse ligjore për gjendjen shëndetësore të kontigjentëve që trajtohen me përkrahje sociale.</w:t>
      </w:r>
    </w:p>
    <w:p w:rsidR="00622FD4" w:rsidRPr="006A6299" w:rsidRDefault="00622FD4" w:rsidP="00622FD4">
      <w:pPr>
        <w:numPr>
          <w:ilvl w:val="0"/>
          <w:numId w:val="12"/>
        </w:numPr>
        <w:shd w:val="clear" w:color="auto" w:fill="FFFFFF"/>
        <w:spacing w:after="0" w:line="240" w:lineRule="auto"/>
        <w:ind w:left="375"/>
        <w:rPr>
          <w:rFonts w:ascii="Times New Roman" w:hAnsi="Times New Roman" w:cs="Times New Roman"/>
          <w:color w:val="000000"/>
          <w:sz w:val="24"/>
          <w:szCs w:val="24"/>
        </w:rPr>
      </w:pPr>
      <w:r w:rsidRPr="006A6299">
        <w:rPr>
          <w:rFonts w:ascii="Times New Roman" w:hAnsi="Times New Roman" w:cs="Times New Roman"/>
          <w:color w:val="000000"/>
          <w:sz w:val="24"/>
          <w:szCs w:val="24"/>
        </w:rPr>
        <w:t>Përgatit materialin me shkrim për individë që do të përfshihen në skemën e përkujdesjes shoqërore për muajn pasardhës dhe i trajoton para dërgimit të tij për miratim në Këshillin Bashkiak</w:t>
      </w:r>
      <w:r w:rsidRPr="006A6299">
        <w:rPr>
          <w:rFonts w:ascii="Times New Roman" w:hAnsi="Times New Roman" w:cs="Times New Roman"/>
          <w:b/>
          <w:color w:val="000000"/>
          <w:sz w:val="24"/>
          <w:szCs w:val="24"/>
        </w:rPr>
        <w:t>.</w:t>
      </w:r>
    </w:p>
    <w:p w:rsidR="00622FD4" w:rsidRPr="006A6299" w:rsidRDefault="00622FD4" w:rsidP="00622FD4">
      <w:pPr>
        <w:numPr>
          <w:ilvl w:val="0"/>
          <w:numId w:val="12"/>
        </w:numPr>
        <w:shd w:val="clear" w:color="auto" w:fill="FFFFFF"/>
        <w:spacing w:after="0" w:line="240" w:lineRule="auto"/>
        <w:ind w:left="375"/>
        <w:rPr>
          <w:rFonts w:ascii="Times New Roman" w:hAnsi="Times New Roman" w:cs="Times New Roman"/>
          <w:color w:val="000000"/>
          <w:sz w:val="24"/>
          <w:szCs w:val="24"/>
        </w:rPr>
      </w:pPr>
      <w:r w:rsidRPr="006A6299">
        <w:rPr>
          <w:rFonts w:ascii="Times New Roman" w:hAnsi="Times New Roman" w:cs="Times New Roman"/>
          <w:color w:val="000000"/>
          <w:sz w:val="24"/>
          <w:szCs w:val="24"/>
        </w:rPr>
        <w:t>Bën ndryshimet përkatëse sipas vendimit të stafit të sektorit dhe përgatit relacionin e projekt-vendimit për miratimin e tij në mbledhjen e radhës së Këshillit Bashkiak.</w:t>
      </w:r>
    </w:p>
    <w:p w:rsidR="00622FD4" w:rsidRPr="006A6299" w:rsidRDefault="00622FD4" w:rsidP="00622FD4">
      <w:pPr>
        <w:numPr>
          <w:ilvl w:val="0"/>
          <w:numId w:val="12"/>
        </w:numPr>
        <w:shd w:val="clear" w:color="auto" w:fill="FFFFFF"/>
        <w:spacing w:after="0" w:line="240" w:lineRule="auto"/>
        <w:ind w:left="375"/>
        <w:rPr>
          <w:rFonts w:ascii="Times New Roman" w:hAnsi="Times New Roman" w:cs="Times New Roman"/>
          <w:color w:val="000000"/>
          <w:sz w:val="24"/>
          <w:szCs w:val="24"/>
        </w:rPr>
      </w:pPr>
      <w:r w:rsidRPr="006A6299">
        <w:rPr>
          <w:rFonts w:ascii="Times New Roman" w:hAnsi="Times New Roman" w:cs="Times New Roman"/>
          <w:color w:val="000000"/>
          <w:sz w:val="24"/>
          <w:szCs w:val="24"/>
        </w:rPr>
        <w:t>Pas miratimit në Këshillin Bashkiak dhe konfirmimit nga Prefekti të masës së përkrahjes dhe listave me personat që do të trajtohen në skemën e paaftësisë bën afishimin e tyre në vendimin e përcaktuar nga Bashkia për të gjithë individët përfitues.</w:t>
      </w:r>
    </w:p>
    <w:p w:rsidR="00622FD4" w:rsidRPr="006A6299" w:rsidRDefault="00622FD4" w:rsidP="00622FD4">
      <w:pPr>
        <w:numPr>
          <w:ilvl w:val="0"/>
          <w:numId w:val="12"/>
        </w:numPr>
        <w:shd w:val="clear" w:color="auto" w:fill="FFFFFF"/>
        <w:spacing w:after="0" w:line="240" w:lineRule="auto"/>
        <w:ind w:left="375"/>
        <w:rPr>
          <w:rFonts w:ascii="Times New Roman" w:hAnsi="Times New Roman" w:cs="Times New Roman"/>
          <w:color w:val="000000"/>
          <w:sz w:val="24"/>
          <w:szCs w:val="24"/>
        </w:rPr>
      </w:pPr>
      <w:r w:rsidRPr="006A6299">
        <w:rPr>
          <w:rFonts w:ascii="Times New Roman" w:hAnsi="Times New Roman" w:cs="Times New Roman"/>
          <w:color w:val="000000"/>
          <w:sz w:val="24"/>
          <w:szCs w:val="24"/>
        </w:rPr>
        <w:t xml:space="preserve">Përgjegjesi i Sektorit </w:t>
      </w:r>
      <w:r w:rsidR="006A6299">
        <w:rPr>
          <w:rFonts w:ascii="Times New Roman" w:hAnsi="Times New Roman" w:cs="Times New Roman"/>
          <w:color w:val="000000"/>
          <w:sz w:val="24"/>
          <w:szCs w:val="24"/>
        </w:rPr>
        <w:t>ë</w:t>
      </w:r>
      <w:r w:rsidRPr="006A6299">
        <w:rPr>
          <w:rFonts w:ascii="Times New Roman" w:hAnsi="Times New Roman" w:cs="Times New Roman"/>
          <w:color w:val="000000"/>
          <w:sz w:val="24"/>
          <w:szCs w:val="24"/>
        </w:rPr>
        <w:t>shtë nëpunës civil i nivelit të ul</w:t>
      </w:r>
      <w:r w:rsidR="006A6299">
        <w:rPr>
          <w:rFonts w:ascii="Times New Roman" w:hAnsi="Times New Roman" w:cs="Times New Roman"/>
          <w:color w:val="000000"/>
          <w:sz w:val="24"/>
          <w:szCs w:val="24"/>
        </w:rPr>
        <w:t>ë</w:t>
      </w:r>
      <w:r w:rsidRPr="006A6299">
        <w:rPr>
          <w:rFonts w:ascii="Times New Roman" w:hAnsi="Times New Roman" w:cs="Times New Roman"/>
          <w:color w:val="000000"/>
          <w:sz w:val="24"/>
          <w:szCs w:val="24"/>
        </w:rPr>
        <w:t>t drejtues, dhe ka varësi direkte te Drejtori i Drejtorisë</w:t>
      </w:r>
    </w:p>
    <w:p w:rsidR="00622FD4" w:rsidRPr="006A6299" w:rsidRDefault="00622FD4" w:rsidP="00622FD4">
      <w:pPr>
        <w:shd w:val="clear" w:color="auto" w:fill="FFFFFF"/>
        <w:spacing w:after="0" w:line="240" w:lineRule="auto"/>
        <w:ind w:left="375"/>
        <w:rPr>
          <w:rFonts w:ascii="Times New Roman" w:hAnsi="Times New Roman" w:cs="Times New Roman"/>
          <w:color w:val="000000"/>
          <w:sz w:val="24"/>
          <w:szCs w:val="24"/>
        </w:rPr>
      </w:pPr>
    </w:p>
    <w:p w:rsidR="00622FD4" w:rsidRPr="006A6299" w:rsidRDefault="00622FD4" w:rsidP="00622FD4">
      <w:pPr>
        <w:shd w:val="clear" w:color="auto" w:fill="FFFFFF"/>
        <w:spacing w:after="0" w:line="240" w:lineRule="auto"/>
        <w:ind w:left="375"/>
        <w:rPr>
          <w:rFonts w:ascii="Times New Roman" w:hAnsi="Times New Roman" w:cs="Times New Roman"/>
          <w:color w:val="000000"/>
          <w:sz w:val="24"/>
          <w:szCs w:val="24"/>
        </w:rPr>
      </w:pPr>
    </w:p>
    <w:p w:rsidR="00FD02D3" w:rsidRPr="006A6299" w:rsidRDefault="00BC68A7">
      <w:pPr>
        <w:numPr>
          <w:ilvl w:val="0"/>
          <w:numId w:val="13"/>
        </w:numPr>
        <w:shd w:val="clear" w:color="auto" w:fill="FFFFFF"/>
        <w:spacing w:after="0" w:line="240" w:lineRule="auto"/>
        <w:ind w:left="375"/>
        <w:rPr>
          <w:rFonts w:ascii="Times New Roman" w:eastAsia="Arial" w:hAnsi="Times New Roman" w:cs="Times New Roman"/>
          <w:b/>
          <w:color w:val="000000"/>
          <w:sz w:val="24"/>
          <w:szCs w:val="24"/>
        </w:rPr>
      </w:pPr>
      <w:r w:rsidRPr="006A6299">
        <w:rPr>
          <w:rFonts w:ascii="Times New Roman" w:eastAsia="Arial" w:hAnsi="Times New Roman" w:cs="Times New Roman"/>
          <w:b/>
          <w:color w:val="000000"/>
          <w:sz w:val="24"/>
          <w:szCs w:val="24"/>
        </w:rPr>
        <w:t>LËVIZJA PARALELE</w:t>
      </w:r>
    </w:p>
    <w:p w:rsidR="00AF6007" w:rsidRPr="006A6299" w:rsidRDefault="00AF6007" w:rsidP="00AF6007">
      <w:pPr>
        <w:shd w:val="clear" w:color="auto" w:fill="FFFFFF"/>
        <w:spacing w:after="0" w:line="240" w:lineRule="auto"/>
        <w:ind w:left="15"/>
        <w:rPr>
          <w:rFonts w:ascii="Times New Roman" w:eastAsia="Arial" w:hAnsi="Times New Roman" w:cs="Times New Roman"/>
          <w:b/>
          <w:color w:val="000000"/>
          <w:sz w:val="24"/>
          <w:szCs w:val="24"/>
        </w:rPr>
      </w:pPr>
    </w:p>
    <w:tbl>
      <w:tblPr>
        <w:tblStyle w:val="a2"/>
        <w:tblW w:w="9810" w:type="dxa"/>
        <w:tblLayout w:type="fixed"/>
        <w:tblLook w:val="0400"/>
      </w:tblPr>
      <w:tblGrid>
        <w:gridCol w:w="810"/>
        <w:gridCol w:w="9000"/>
      </w:tblGrid>
      <w:tr w:rsidR="00FD02D3" w:rsidRPr="006A6299">
        <w:tc>
          <w:tcPr>
            <w:tcW w:w="810" w:type="dxa"/>
            <w:shd w:val="clear" w:color="auto" w:fill="FFFFFF"/>
            <w:vAlign w:val="center"/>
          </w:tcPr>
          <w:p w:rsidR="00FD02D3" w:rsidRPr="006A6299" w:rsidRDefault="00BC68A7">
            <w:pPr>
              <w:spacing w:after="0" w:line="240" w:lineRule="auto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</w:rPr>
            </w:pPr>
            <w:r w:rsidRPr="006A6299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</w:rPr>
              <w:t>1.1</w:t>
            </w:r>
          </w:p>
        </w:tc>
        <w:tc>
          <w:tcPr>
            <w:tcW w:w="9000" w:type="dxa"/>
            <w:shd w:val="clear" w:color="auto" w:fill="FFFFFF"/>
            <w:vAlign w:val="center"/>
          </w:tcPr>
          <w:p w:rsidR="00FD02D3" w:rsidRPr="006A6299" w:rsidRDefault="00BC68A7">
            <w:pPr>
              <w:spacing w:after="0" w:line="240" w:lineRule="auto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</w:rPr>
            </w:pPr>
            <w:r w:rsidRPr="006A6299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</w:rPr>
              <w:t>KUSHTET PËR LËVIZJEN PARALELE DHE KRITERET E VEÇANTA</w:t>
            </w:r>
            <w:r w:rsidR="00AF6007" w:rsidRPr="006A6299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</w:rPr>
              <w:t>:</w:t>
            </w:r>
          </w:p>
        </w:tc>
      </w:tr>
    </w:tbl>
    <w:p w:rsidR="003077F4" w:rsidRPr="006A6299" w:rsidRDefault="003077F4">
      <w:pPr>
        <w:shd w:val="clear" w:color="auto" w:fill="FFFFFF"/>
        <w:spacing w:after="0"/>
        <w:rPr>
          <w:rFonts w:ascii="Times New Roman" w:eastAsia="Arial" w:hAnsi="Times New Roman" w:cs="Times New Roman"/>
          <w:color w:val="000000"/>
          <w:sz w:val="24"/>
          <w:szCs w:val="24"/>
        </w:rPr>
      </w:pPr>
    </w:p>
    <w:p w:rsidR="00FD02D3" w:rsidRPr="006A6299" w:rsidRDefault="00BC68A7">
      <w:pPr>
        <w:shd w:val="clear" w:color="auto" w:fill="FFFFFF"/>
        <w:spacing w:after="0"/>
        <w:rPr>
          <w:rFonts w:ascii="Times New Roman" w:eastAsia="Arial" w:hAnsi="Times New Roman" w:cs="Times New Roman"/>
          <w:color w:val="000000"/>
          <w:sz w:val="24"/>
          <w:szCs w:val="24"/>
        </w:rPr>
      </w:pPr>
      <w:r w:rsidRPr="006A6299">
        <w:rPr>
          <w:rFonts w:ascii="Times New Roman" w:eastAsia="Arial" w:hAnsi="Times New Roman" w:cs="Times New Roman"/>
          <w:color w:val="000000"/>
          <w:sz w:val="24"/>
          <w:szCs w:val="24"/>
        </w:rPr>
        <w:t>Kandidatët duhet të plotësojnë kushtet për lëvizjen paralele si vijon:</w:t>
      </w:r>
    </w:p>
    <w:p w:rsidR="00FD02D3" w:rsidRPr="006A6299" w:rsidRDefault="00BC68A7">
      <w:pPr>
        <w:numPr>
          <w:ilvl w:val="0"/>
          <w:numId w:val="14"/>
        </w:numPr>
        <w:shd w:val="clear" w:color="auto" w:fill="FFFFFF"/>
        <w:spacing w:after="0" w:line="240" w:lineRule="auto"/>
        <w:ind w:left="375"/>
        <w:rPr>
          <w:rFonts w:ascii="Times New Roman" w:eastAsia="Arial" w:hAnsi="Times New Roman" w:cs="Times New Roman"/>
          <w:color w:val="000000"/>
          <w:sz w:val="24"/>
          <w:szCs w:val="24"/>
        </w:rPr>
      </w:pPr>
      <w:r w:rsidRPr="006A6299">
        <w:rPr>
          <w:rFonts w:ascii="Times New Roman" w:eastAsia="Arial" w:hAnsi="Times New Roman" w:cs="Times New Roman"/>
          <w:color w:val="000000"/>
          <w:sz w:val="24"/>
          <w:szCs w:val="24"/>
        </w:rPr>
        <w:t>Të jenë nëpunës civilë të konfirmuar, brenda së njëjtës kategori III-a/1;</w:t>
      </w:r>
    </w:p>
    <w:p w:rsidR="00FD02D3" w:rsidRPr="006A6299" w:rsidRDefault="00BC68A7">
      <w:pPr>
        <w:numPr>
          <w:ilvl w:val="0"/>
          <w:numId w:val="14"/>
        </w:numPr>
        <w:shd w:val="clear" w:color="auto" w:fill="FFFFFF"/>
        <w:spacing w:after="0" w:line="240" w:lineRule="auto"/>
        <w:ind w:left="375"/>
        <w:rPr>
          <w:rFonts w:ascii="Times New Roman" w:eastAsia="Arial" w:hAnsi="Times New Roman" w:cs="Times New Roman"/>
          <w:color w:val="000000"/>
          <w:sz w:val="24"/>
          <w:szCs w:val="24"/>
        </w:rPr>
      </w:pPr>
      <w:r w:rsidRPr="006A6299">
        <w:rPr>
          <w:rFonts w:ascii="Times New Roman" w:eastAsia="Arial" w:hAnsi="Times New Roman" w:cs="Times New Roman"/>
          <w:color w:val="000000"/>
          <w:sz w:val="24"/>
          <w:szCs w:val="24"/>
        </w:rPr>
        <w:t>Të mos kenë masë disiplinore në fuqi;</w:t>
      </w:r>
    </w:p>
    <w:p w:rsidR="00FD02D3" w:rsidRPr="006A6299" w:rsidRDefault="00BC68A7">
      <w:pPr>
        <w:numPr>
          <w:ilvl w:val="0"/>
          <w:numId w:val="14"/>
        </w:numPr>
        <w:shd w:val="clear" w:color="auto" w:fill="FFFFFF"/>
        <w:spacing w:after="0" w:line="240" w:lineRule="auto"/>
        <w:ind w:left="375"/>
        <w:rPr>
          <w:rFonts w:ascii="Times New Roman" w:eastAsia="Arial" w:hAnsi="Times New Roman" w:cs="Times New Roman"/>
          <w:color w:val="000000"/>
          <w:sz w:val="24"/>
          <w:szCs w:val="24"/>
        </w:rPr>
      </w:pPr>
      <w:r w:rsidRPr="006A6299">
        <w:rPr>
          <w:rFonts w:ascii="Times New Roman" w:eastAsia="Arial" w:hAnsi="Times New Roman" w:cs="Times New Roman"/>
          <w:color w:val="000000"/>
          <w:sz w:val="24"/>
          <w:szCs w:val="24"/>
        </w:rPr>
        <w:t>Të kenë të paktën vlerësimin e fundit “mirë” apo “shumë mirë”;</w:t>
      </w:r>
    </w:p>
    <w:p w:rsidR="00FD02D3" w:rsidRPr="006A6299" w:rsidRDefault="00BC68A7">
      <w:pPr>
        <w:shd w:val="clear" w:color="auto" w:fill="FFFFFF"/>
        <w:spacing w:after="0"/>
        <w:rPr>
          <w:rFonts w:ascii="Times New Roman" w:eastAsia="Arial" w:hAnsi="Times New Roman" w:cs="Times New Roman"/>
          <w:color w:val="000000"/>
          <w:sz w:val="24"/>
          <w:szCs w:val="24"/>
        </w:rPr>
      </w:pPr>
      <w:r w:rsidRPr="006A6299">
        <w:rPr>
          <w:rFonts w:ascii="Times New Roman" w:eastAsia="Arial" w:hAnsi="Times New Roman" w:cs="Times New Roman"/>
          <w:color w:val="000000"/>
          <w:sz w:val="24"/>
          <w:szCs w:val="24"/>
        </w:rPr>
        <w:t>Kandidatët duhet të plotësojnë kërkesat e posaçme si vijon:</w:t>
      </w:r>
    </w:p>
    <w:p w:rsidR="00FD02D3" w:rsidRPr="006A6299" w:rsidRDefault="00BC68A7">
      <w:pPr>
        <w:numPr>
          <w:ilvl w:val="0"/>
          <w:numId w:val="1"/>
        </w:numPr>
        <w:shd w:val="clear" w:color="auto" w:fill="FFFFFF"/>
        <w:spacing w:after="0" w:line="240" w:lineRule="auto"/>
        <w:ind w:left="375"/>
        <w:rPr>
          <w:rFonts w:ascii="Times New Roman" w:hAnsi="Times New Roman" w:cs="Times New Roman"/>
          <w:color w:val="000000"/>
          <w:sz w:val="24"/>
          <w:szCs w:val="24"/>
        </w:rPr>
      </w:pPr>
      <w:r w:rsidRPr="006A6299">
        <w:rPr>
          <w:rFonts w:ascii="Times New Roman" w:eastAsia="Arial" w:hAnsi="Times New Roman" w:cs="Times New Roman"/>
          <w:color w:val="000000"/>
          <w:sz w:val="24"/>
          <w:szCs w:val="24"/>
        </w:rPr>
        <w:t>Të ketë mbi 5 vite punë në profesion</w:t>
      </w:r>
    </w:p>
    <w:p w:rsidR="00FD02D3" w:rsidRPr="006A6299" w:rsidRDefault="00BC68A7">
      <w:pPr>
        <w:numPr>
          <w:ilvl w:val="0"/>
          <w:numId w:val="1"/>
        </w:numPr>
        <w:shd w:val="clear" w:color="auto" w:fill="FFFFFF"/>
        <w:spacing w:after="0" w:line="240" w:lineRule="auto"/>
        <w:ind w:left="375"/>
        <w:rPr>
          <w:rFonts w:ascii="Times New Roman" w:hAnsi="Times New Roman" w:cs="Times New Roman"/>
          <w:color w:val="000000"/>
          <w:sz w:val="24"/>
          <w:szCs w:val="24"/>
        </w:rPr>
      </w:pPr>
      <w:r w:rsidRPr="006A6299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Të ketë Master Shkencor </w:t>
      </w:r>
    </w:p>
    <w:p w:rsidR="00FD02D3" w:rsidRPr="006A6299" w:rsidRDefault="00622FD4">
      <w:pPr>
        <w:numPr>
          <w:ilvl w:val="0"/>
          <w:numId w:val="1"/>
        </w:numPr>
        <w:shd w:val="clear" w:color="auto" w:fill="FFFFFF"/>
        <w:spacing w:after="0" w:line="240" w:lineRule="auto"/>
        <w:ind w:left="375"/>
        <w:rPr>
          <w:rFonts w:ascii="Times New Roman" w:hAnsi="Times New Roman" w:cs="Times New Roman"/>
          <w:color w:val="000000"/>
          <w:sz w:val="24"/>
          <w:szCs w:val="24"/>
        </w:rPr>
      </w:pPr>
      <w:r w:rsidRPr="006A6299">
        <w:rPr>
          <w:rFonts w:ascii="Times New Roman" w:eastAsia="Arial" w:hAnsi="Times New Roman" w:cs="Times New Roman"/>
          <w:color w:val="000000"/>
          <w:sz w:val="24"/>
          <w:szCs w:val="24"/>
        </w:rPr>
        <w:t>N</w:t>
      </w:r>
      <w:r w:rsidR="008F30DD" w:rsidRPr="006A6299">
        <w:rPr>
          <w:rFonts w:ascii="Times New Roman" w:eastAsia="Arial" w:hAnsi="Times New Roman" w:cs="Times New Roman"/>
          <w:color w:val="000000"/>
          <w:sz w:val="24"/>
          <w:szCs w:val="24"/>
        </w:rPr>
        <w:t>jë gjuh</w:t>
      </w:r>
      <w:r w:rsidR="00F24460" w:rsidRPr="006A6299">
        <w:rPr>
          <w:rFonts w:ascii="Times New Roman" w:eastAsia="Arial" w:hAnsi="Times New Roman" w:cs="Times New Roman"/>
          <w:color w:val="000000"/>
          <w:sz w:val="24"/>
          <w:szCs w:val="24"/>
        </w:rPr>
        <w:t>ë</w:t>
      </w:r>
      <w:r w:rsidR="00BC68A7" w:rsidRPr="006A6299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të huaj e mbrojtur (njohuri e certifikuar)</w:t>
      </w:r>
    </w:p>
    <w:p w:rsidR="00FD02D3" w:rsidRPr="006A6299" w:rsidRDefault="00BC68A7">
      <w:pPr>
        <w:shd w:val="clear" w:color="auto" w:fill="FFFFFF"/>
        <w:spacing w:after="0"/>
        <w:rPr>
          <w:rFonts w:ascii="Times New Roman" w:eastAsia="Arial" w:hAnsi="Times New Roman" w:cs="Times New Roman"/>
          <w:color w:val="000000"/>
          <w:sz w:val="24"/>
          <w:szCs w:val="24"/>
        </w:rPr>
      </w:pPr>
      <w:r w:rsidRPr="006A6299">
        <w:rPr>
          <w:rFonts w:ascii="Times New Roman" w:eastAsia="Arial" w:hAnsi="Times New Roman" w:cs="Times New Roman"/>
          <w:color w:val="000000"/>
          <w:sz w:val="24"/>
          <w:szCs w:val="24"/>
        </w:rPr>
        <w:t> </w:t>
      </w:r>
    </w:p>
    <w:tbl>
      <w:tblPr>
        <w:tblStyle w:val="a3"/>
        <w:tblW w:w="9810" w:type="dxa"/>
        <w:tblLayout w:type="fixed"/>
        <w:tblLook w:val="0400"/>
      </w:tblPr>
      <w:tblGrid>
        <w:gridCol w:w="810"/>
        <w:gridCol w:w="9000"/>
      </w:tblGrid>
      <w:tr w:rsidR="00FD02D3" w:rsidRPr="006A6299">
        <w:tc>
          <w:tcPr>
            <w:tcW w:w="810" w:type="dxa"/>
            <w:shd w:val="clear" w:color="auto" w:fill="FFFFFF"/>
            <w:vAlign w:val="center"/>
          </w:tcPr>
          <w:p w:rsidR="00FD02D3" w:rsidRPr="006A6299" w:rsidRDefault="00BC68A7">
            <w:pPr>
              <w:spacing w:after="0" w:line="240" w:lineRule="auto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</w:rPr>
            </w:pPr>
            <w:r w:rsidRPr="006A6299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</w:rPr>
              <w:t>1.2</w:t>
            </w:r>
          </w:p>
        </w:tc>
        <w:tc>
          <w:tcPr>
            <w:tcW w:w="9000" w:type="dxa"/>
            <w:shd w:val="clear" w:color="auto" w:fill="FFFFFF"/>
            <w:vAlign w:val="center"/>
          </w:tcPr>
          <w:p w:rsidR="00AF6007" w:rsidRPr="006A6299" w:rsidRDefault="00AF6007">
            <w:pPr>
              <w:spacing w:after="0" w:line="240" w:lineRule="auto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</w:rPr>
            </w:pPr>
            <w:r w:rsidRPr="006A6299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</w:rPr>
              <w:t>D</w:t>
            </w:r>
            <w:r w:rsidR="00BC68A7" w:rsidRPr="006A6299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</w:rPr>
              <w:t>OKUMENTACIONI, MËNYRA DHE AFATI I DORËZIMIT</w:t>
            </w:r>
          </w:p>
        </w:tc>
      </w:tr>
    </w:tbl>
    <w:p w:rsidR="003077F4" w:rsidRPr="006A6299" w:rsidRDefault="003077F4">
      <w:pPr>
        <w:shd w:val="clear" w:color="auto" w:fill="FFFFFF"/>
        <w:spacing w:after="0"/>
        <w:rPr>
          <w:rFonts w:ascii="Times New Roman" w:eastAsia="Arial" w:hAnsi="Times New Roman" w:cs="Times New Roman"/>
          <w:color w:val="000000"/>
          <w:sz w:val="24"/>
          <w:szCs w:val="24"/>
        </w:rPr>
      </w:pPr>
    </w:p>
    <w:p w:rsidR="00AF6007" w:rsidRPr="006A6299" w:rsidRDefault="00BC68A7">
      <w:pPr>
        <w:shd w:val="clear" w:color="auto" w:fill="FFFFFF"/>
        <w:spacing w:after="0"/>
        <w:rPr>
          <w:rFonts w:ascii="Times New Roman" w:eastAsia="Arial" w:hAnsi="Times New Roman" w:cs="Times New Roman"/>
          <w:color w:val="000000"/>
          <w:sz w:val="24"/>
          <w:szCs w:val="24"/>
        </w:rPr>
      </w:pPr>
      <w:r w:rsidRPr="006A6299">
        <w:rPr>
          <w:rFonts w:ascii="Times New Roman" w:eastAsia="Arial" w:hAnsi="Times New Roman" w:cs="Times New Roman"/>
          <w:color w:val="000000"/>
          <w:sz w:val="24"/>
          <w:szCs w:val="24"/>
        </w:rPr>
        <w:t>Kandidatët duhet të dorëzojnë me postë në zyrën e  Njësisë së Menaxhimit të Burimeve Nj</w:t>
      </w:r>
      <w:r w:rsidR="00AF6007" w:rsidRPr="006A6299">
        <w:rPr>
          <w:rFonts w:ascii="Times New Roman" w:eastAsia="Arial" w:hAnsi="Times New Roman" w:cs="Times New Roman"/>
          <w:color w:val="000000"/>
          <w:sz w:val="24"/>
          <w:szCs w:val="24"/>
        </w:rPr>
        <w:t>ërëzore, të Bashkisë Vau Dej</w:t>
      </w:r>
      <w:r w:rsidRPr="006A6299">
        <w:rPr>
          <w:rFonts w:ascii="Times New Roman" w:eastAsia="Arial" w:hAnsi="Times New Roman" w:cs="Times New Roman"/>
          <w:color w:val="000000"/>
          <w:sz w:val="24"/>
          <w:szCs w:val="24"/>
        </w:rPr>
        <w:t>ë</w:t>
      </w:r>
      <w:r w:rsidR="00AF6007" w:rsidRPr="006A6299">
        <w:rPr>
          <w:rFonts w:ascii="Times New Roman" w:eastAsia="Arial" w:hAnsi="Times New Roman" w:cs="Times New Roman"/>
          <w:color w:val="000000"/>
          <w:sz w:val="24"/>
          <w:szCs w:val="24"/>
        </w:rPr>
        <w:t>s</w:t>
      </w:r>
      <w:r w:rsidRPr="006A6299">
        <w:rPr>
          <w:rFonts w:ascii="Times New Roman" w:eastAsia="Arial" w:hAnsi="Times New Roman" w:cs="Times New Roman"/>
          <w:color w:val="000000"/>
          <w:sz w:val="24"/>
          <w:szCs w:val="24"/>
        </w:rPr>
        <w:t>, këto dokumente:</w:t>
      </w:r>
    </w:p>
    <w:p w:rsidR="00FD02D3" w:rsidRPr="006A6299" w:rsidRDefault="00BC68A7">
      <w:pPr>
        <w:numPr>
          <w:ilvl w:val="0"/>
          <w:numId w:val="2"/>
        </w:numPr>
        <w:shd w:val="clear" w:color="auto" w:fill="FFFFFF"/>
        <w:spacing w:after="0" w:line="240" w:lineRule="auto"/>
        <w:ind w:left="375"/>
        <w:rPr>
          <w:rFonts w:ascii="Times New Roman" w:eastAsia="Arial" w:hAnsi="Times New Roman" w:cs="Times New Roman"/>
          <w:color w:val="000000"/>
          <w:sz w:val="24"/>
          <w:szCs w:val="24"/>
        </w:rPr>
      </w:pPr>
      <w:r w:rsidRPr="006A6299">
        <w:rPr>
          <w:rFonts w:ascii="Times New Roman" w:eastAsia="Arial" w:hAnsi="Times New Roman" w:cs="Times New Roman"/>
          <w:color w:val="000000"/>
          <w:sz w:val="24"/>
          <w:szCs w:val="24"/>
        </w:rPr>
        <w:t>Letër motivimi për aplikim në vendin vakant.</w:t>
      </w:r>
    </w:p>
    <w:p w:rsidR="00FD02D3" w:rsidRPr="006A6299" w:rsidRDefault="00BC68A7">
      <w:pPr>
        <w:numPr>
          <w:ilvl w:val="0"/>
          <w:numId w:val="2"/>
        </w:numPr>
        <w:shd w:val="clear" w:color="auto" w:fill="FFFFFF"/>
        <w:spacing w:after="0" w:line="240" w:lineRule="auto"/>
        <w:ind w:left="375"/>
        <w:rPr>
          <w:rFonts w:ascii="Times New Roman" w:eastAsia="Arial" w:hAnsi="Times New Roman" w:cs="Times New Roman"/>
          <w:color w:val="000000"/>
          <w:sz w:val="24"/>
          <w:szCs w:val="24"/>
        </w:rPr>
      </w:pPr>
      <w:r w:rsidRPr="006A6299">
        <w:rPr>
          <w:rFonts w:ascii="Times New Roman" w:eastAsia="Arial" w:hAnsi="Times New Roman" w:cs="Times New Roman"/>
          <w:color w:val="000000"/>
          <w:sz w:val="24"/>
          <w:szCs w:val="24"/>
        </w:rPr>
        <w:t>Një kopje të jetëshkrimit (CV).</w:t>
      </w:r>
    </w:p>
    <w:p w:rsidR="00FD02D3" w:rsidRPr="006A6299" w:rsidRDefault="00A128C6">
      <w:pPr>
        <w:numPr>
          <w:ilvl w:val="0"/>
          <w:numId w:val="2"/>
        </w:numPr>
        <w:shd w:val="clear" w:color="auto" w:fill="FFFFFF"/>
        <w:spacing w:after="0" w:line="240" w:lineRule="auto"/>
        <w:ind w:left="375"/>
        <w:rPr>
          <w:rFonts w:ascii="Times New Roman" w:eastAsia="Arial" w:hAnsi="Times New Roman" w:cs="Times New Roman"/>
          <w:color w:val="000000"/>
          <w:sz w:val="24"/>
          <w:szCs w:val="24"/>
        </w:rPr>
      </w:pPr>
      <w:r>
        <w:rPr>
          <w:rFonts w:ascii="Times New Roman" w:eastAsia="Arial" w:hAnsi="Times New Roman" w:cs="Times New Roman"/>
          <w:color w:val="000000"/>
          <w:sz w:val="24"/>
          <w:szCs w:val="24"/>
        </w:rPr>
        <w:t>Një</w:t>
      </w:r>
      <w:r w:rsidR="00BC68A7" w:rsidRPr="006A6299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numër kontakti dhe adresën e plotë të vendbanimit.</w:t>
      </w:r>
    </w:p>
    <w:p w:rsidR="00FD02D3" w:rsidRPr="006A6299" w:rsidRDefault="00BC68A7">
      <w:pPr>
        <w:numPr>
          <w:ilvl w:val="0"/>
          <w:numId w:val="2"/>
        </w:numPr>
        <w:shd w:val="clear" w:color="auto" w:fill="FFFFFF"/>
        <w:spacing w:after="0" w:line="240" w:lineRule="auto"/>
        <w:ind w:left="375"/>
        <w:rPr>
          <w:rFonts w:ascii="Times New Roman" w:eastAsia="Arial" w:hAnsi="Times New Roman" w:cs="Times New Roman"/>
          <w:color w:val="000000"/>
          <w:sz w:val="24"/>
          <w:szCs w:val="24"/>
        </w:rPr>
      </w:pPr>
      <w:r w:rsidRPr="006A6299">
        <w:rPr>
          <w:rFonts w:ascii="Times New Roman" w:eastAsia="Arial" w:hAnsi="Times New Roman" w:cs="Times New Roman"/>
          <w:color w:val="000000"/>
          <w:sz w:val="24"/>
          <w:szCs w:val="24"/>
        </w:rPr>
        <w:lastRenderedPageBreak/>
        <w:t>Fotokopje e diplomës. Nëse aplikanti disponon një diplomë të një universiteti të huaj duhet ta ketë të njehsuar pranë Ministrisë së Arsimit.</w:t>
      </w:r>
    </w:p>
    <w:p w:rsidR="00FD02D3" w:rsidRPr="006A6299" w:rsidRDefault="00BC68A7">
      <w:pPr>
        <w:numPr>
          <w:ilvl w:val="0"/>
          <w:numId w:val="2"/>
        </w:numPr>
        <w:shd w:val="clear" w:color="auto" w:fill="FFFFFF"/>
        <w:spacing w:after="0" w:line="240" w:lineRule="auto"/>
        <w:ind w:left="375"/>
        <w:rPr>
          <w:rFonts w:ascii="Times New Roman" w:eastAsia="Arial" w:hAnsi="Times New Roman" w:cs="Times New Roman"/>
          <w:color w:val="000000"/>
          <w:sz w:val="24"/>
          <w:szCs w:val="24"/>
        </w:rPr>
      </w:pPr>
      <w:r w:rsidRPr="006A6299">
        <w:rPr>
          <w:rFonts w:ascii="Times New Roman" w:eastAsia="Arial" w:hAnsi="Times New Roman" w:cs="Times New Roman"/>
          <w:color w:val="000000"/>
          <w:sz w:val="24"/>
          <w:szCs w:val="24"/>
        </w:rPr>
        <w:t>Fotokopje e diplomës me listën e notave. Nëse ka një diplomë dhe listë notash të ndryshme me vlerësimin e njohur në Shtetin Shqiptar, aplikanti duhet ta ketë të konvertuar atë sipas sistemit shqiptar.</w:t>
      </w:r>
    </w:p>
    <w:p w:rsidR="00FD02D3" w:rsidRPr="006A6299" w:rsidRDefault="00BC68A7">
      <w:pPr>
        <w:numPr>
          <w:ilvl w:val="0"/>
          <w:numId w:val="2"/>
        </w:numPr>
        <w:shd w:val="clear" w:color="auto" w:fill="FFFFFF"/>
        <w:spacing w:after="0" w:line="240" w:lineRule="auto"/>
        <w:ind w:left="375"/>
        <w:rPr>
          <w:rFonts w:ascii="Times New Roman" w:eastAsia="Arial" w:hAnsi="Times New Roman" w:cs="Times New Roman"/>
          <w:color w:val="000000"/>
          <w:sz w:val="24"/>
          <w:szCs w:val="24"/>
        </w:rPr>
      </w:pPr>
      <w:r w:rsidRPr="006A6299">
        <w:rPr>
          <w:rFonts w:ascii="Times New Roman" w:eastAsia="Arial" w:hAnsi="Times New Roman" w:cs="Times New Roman"/>
          <w:color w:val="000000"/>
          <w:sz w:val="24"/>
          <w:szCs w:val="24"/>
        </w:rPr>
        <w:t>Fotokopje e vlerësimit të fundit vjetor.</w:t>
      </w:r>
    </w:p>
    <w:p w:rsidR="00FD02D3" w:rsidRPr="006A6299" w:rsidRDefault="00BC68A7">
      <w:pPr>
        <w:numPr>
          <w:ilvl w:val="0"/>
          <w:numId w:val="2"/>
        </w:numPr>
        <w:shd w:val="clear" w:color="auto" w:fill="FFFFFF"/>
        <w:spacing w:after="0" w:line="240" w:lineRule="auto"/>
        <w:ind w:left="375"/>
        <w:rPr>
          <w:rFonts w:ascii="Times New Roman" w:eastAsia="Arial" w:hAnsi="Times New Roman" w:cs="Times New Roman"/>
          <w:color w:val="000000"/>
          <w:sz w:val="24"/>
          <w:szCs w:val="24"/>
        </w:rPr>
      </w:pPr>
      <w:r w:rsidRPr="006A6299">
        <w:rPr>
          <w:rFonts w:ascii="Times New Roman" w:eastAsia="Arial" w:hAnsi="Times New Roman" w:cs="Times New Roman"/>
          <w:color w:val="000000"/>
          <w:sz w:val="24"/>
          <w:szCs w:val="24"/>
        </w:rPr>
        <w:t>Fotokopje të librezës së punës e plotësuar.</w:t>
      </w:r>
    </w:p>
    <w:p w:rsidR="00FD02D3" w:rsidRPr="006A6299" w:rsidRDefault="00BC68A7">
      <w:pPr>
        <w:numPr>
          <w:ilvl w:val="0"/>
          <w:numId w:val="2"/>
        </w:numPr>
        <w:shd w:val="clear" w:color="auto" w:fill="FFFFFF"/>
        <w:spacing w:after="0" w:line="240" w:lineRule="auto"/>
        <w:ind w:left="375"/>
        <w:rPr>
          <w:rFonts w:ascii="Times New Roman" w:eastAsia="Arial" w:hAnsi="Times New Roman" w:cs="Times New Roman"/>
          <w:color w:val="000000"/>
          <w:sz w:val="24"/>
          <w:szCs w:val="24"/>
        </w:rPr>
      </w:pPr>
      <w:r w:rsidRPr="006A6299">
        <w:rPr>
          <w:rFonts w:ascii="Times New Roman" w:eastAsia="Arial" w:hAnsi="Times New Roman" w:cs="Times New Roman"/>
          <w:color w:val="000000"/>
          <w:sz w:val="24"/>
          <w:szCs w:val="24"/>
        </w:rPr>
        <w:t>Certifikata ose dëshmi të kualifikimeve, trajnimeve të ndryshme.</w:t>
      </w:r>
    </w:p>
    <w:p w:rsidR="000D5778" w:rsidRDefault="00BC68A7" w:rsidP="000D5778">
      <w:pPr>
        <w:numPr>
          <w:ilvl w:val="0"/>
          <w:numId w:val="2"/>
        </w:numPr>
        <w:shd w:val="clear" w:color="auto" w:fill="FFFFFF"/>
        <w:spacing w:after="0" w:line="240" w:lineRule="auto"/>
        <w:ind w:left="375"/>
        <w:rPr>
          <w:rFonts w:ascii="Times New Roman" w:eastAsia="Arial" w:hAnsi="Times New Roman" w:cs="Times New Roman"/>
          <w:color w:val="000000"/>
          <w:sz w:val="24"/>
          <w:szCs w:val="24"/>
        </w:rPr>
      </w:pPr>
      <w:r w:rsidRPr="006A6299">
        <w:rPr>
          <w:rFonts w:ascii="Times New Roman" w:eastAsia="Arial" w:hAnsi="Times New Roman" w:cs="Times New Roman"/>
          <w:color w:val="000000"/>
          <w:sz w:val="24"/>
          <w:szCs w:val="24"/>
        </w:rPr>
        <w:t>Fotokop</w:t>
      </w:r>
      <w:r w:rsidR="008F30DD" w:rsidRPr="006A6299">
        <w:rPr>
          <w:rFonts w:ascii="Times New Roman" w:eastAsia="Arial" w:hAnsi="Times New Roman" w:cs="Times New Roman"/>
          <w:color w:val="000000"/>
          <w:sz w:val="24"/>
          <w:szCs w:val="24"/>
        </w:rPr>
        <w:t>je e letërnjoftimit (kart</w:t>
      </w:r>
      <w:r w:rsidR="00F24460" w:rsidRPr="006A6299">
        <w:rPr>
          <w:rFonts w:ascii="Times New Roman" w:eastAsia="Arial" w:hAnsi="Times New Roman" w:cs="Times New Roman"/>
          <w:color w:val="000000"/>
          <w:sz w:val="24"/>
          <w:szCs w:val="24"/>
        </w:rPr>
        <w:t>ë</w:t>
      </w:r>
      <w:r w:rsidRPr="006A6299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Identiteti).</w:t>
      </w:r>
    </w:p>
    <w:p w:rsidR="00FD02D3" w:rsidRPr="000D5778" w:rsidRDefault="00BC68A7" w:rsidP="000D5778">
      <w:pPr>
        <w:numPr>
          <w:ilvl w:val="0"/>
          <w:numId w:val="2"/>
        </w:numPr>
        <w:shd w:val="clear" w:color="auto" w:fill="FFFFFF"/>
        <w:spacing w:after="0" w:line="240" w:lineRule="auto"/>
        <w:ind w:left="375"/>
        <w:rPr>
          <w:rFonts w:ascii="Times New Roman" w:eastAsia="Arial" w:hAnsi="Times New Roman" w:cs="Times New Roman"/>
          <w:color w:val="000000"/>
          <w:sz w:val="24"/>
          <w:szCs w:val="24"/>
        </w:rPr>
      </w:pPr>
      <w:r w:rsidRPr="000D5778">
        <w:rPr>
          <w:rFonts w:ascii="Times New Roman" w:eastAsia="Arial" w:hAnsi="Times New Roman" w:cs="Times New Roman"/>
          <w:color w:val="000000"/>
          <w:sz w:val="24"/>
          <w:szCs w:val="24"/>
        </w:rPr>
        <w:t>Vërtetim te gjendjes gjyqësore dhe shëndetësore.(Dëshmi penaliteti dhe raport mjekësor).</w:t>
      </w:r>
    </w:p>
    <w:p w:rsidR="00FD02D3" w:rsidRPr="006A6299" w:rsidRDefault="00BC68A7">
      <w:pPr>
        <w:shd w:val="clear" w:color="auto" w:fill="FFFFFF"/>
        <w:spacing w:after="0"/>
        <w:rPr>
          <w:rFonts w:ascii="Times New Roman" w:eastAsia="Arial" w:hAnsi="Times New Roman" w:cs="Times New Roman"/>
          <w:i/>
          <w:color w:val="000000"/>
          <w:sz w:val="24"/>
          <w:szCs w:val="24"/>
        </w:rPr>
      </w:pPr>
      <w:r w:rsidRPr="006A6299">
        <w:rPr>
          <w:rFonts w:ascii="Times New Roman" w:eastAsia="Arial" w:hAnsi="Times New Roman" w:cs="Times New Roman"/>
          <w:i/>
          <w:color w:val="000000"/>
          <w:sz w:val="24"/>
          <w:szCs w:val="24"/>
        </w:rPr>
        <w:t xml:space="preserve"> Dokumentat duhet të dorëzohen </w:t>
      </w:r>
      <w:r w:rsidR="00622FD4" w:rsidRPr="006A6299">
        <w:rPr>
          <w:rFonts w:ascii="Times New Roman" w:eastAsia="Arial" w:hAnsi="Times New Roman" w:cs="Times New Roman"/>
          <w:i/>
          <w:color w:val="000000"/>
          <w:sz w:val="24"/>
          <w:szCs w:val="24"/>
        </w:rPr>
        <w:t>pran</w:t>
      </w:r>
      <w:r w:rsidR="006A6299">
        <w:rPr>
          <w:rFonts w:ascii="Times New Roman" w:eastAsia="Arial" w:hAnsi="Times New Roman" w:cs="Times New Roman"/>
          <w:i/>
          <w:color w:val="000000"/>
          <w:sz w:val="24"/>
          <w:szCs w:val="24"/>
        </w:rPr>
        <w:t>ë</w:t>
      </w:r>
      <w:r w:rsidR="00622FD4" w:rsidRPr="006A6299">
        <w:rPr>
          <w:rFonts w:ascii="Times New Roman" w:eastAsia="Arial" w:hAnsi="Times New Roman" w:cs="Times New Roman"/>
          <w:i/>
          <w:color w:val="000000"/>
          <w:sz w:val="24"/>
          <w:szCs w:val="24"/>
        </w:rPr>
        <w:t xml:space="preserve"> Bashkis</w:t>
      </w:r>
      <w:r w:rsidR="006A6299">
        <w:rPr>
          <w:rFonts w:ascii="Times New Roman" w:eastAsia="Arial" w:hAnsi="Times New Roman" w:cs="Times New Roman"/>
          <w:i/>
          <w:color w:val="000000"/>
          <w:sz w:val="24"/>
          <w:szCs w:val="24"/>
        </w:rPr>
        <w:t>ë</w:t>
      </w:r>
      <w:r w:rsidR="00622FD4" w:rsidRPr="006A6299">
        <w:rPr>
          <w:rFonts w:ascii="Times New Roman" w:eastAsia="Arial" w:hAnsi="Times New Roman" w:cs="Times New Roman"/>
          <w:i/>
          <w:color w:val="000000"/>
          <w:sz w:val="24"/>
          <w:szCs w:val="24"/>
        </w:rPr>
        <w:t xml:space="preserve"> Vau Dej</w:t>
      </w:r>
      <w:r w:rsidR="006A6299">
        <w:rPr>
          <w:rFonts w:ascii="Times New Roman" w:eastAsia="Arial" w:hAnsi="Times New Roman" w:cs="Times New Roman"/>
          <w:i/>
          <w:color w:val="000000"/>
          <w:sz w:val="24"/>
          <w:szCs w:val="24"/>
        </w:rPr>
        <w:t>ë</w:t>
      </w:r>
      <w:r w:rsidR="00622FD4" w:rsidRPr="006A6299">
        <w:rPr>
          <w:rFonts w:ascii="Times New Roman" w:eastAsia="Arial" w:hAnsi="Times New Roman" w:cs="Times New Roman"/>
          <w:i/>
          <w:color w:val="000000"/>
          <w:sz w:val="24"/>
          <w:szCs w:val="24"/>
        </w:rPr>
        <w:t>s deri me dat</w:t>
      </w:r>
      <w:r w:rsidR="006A6299">
        <w:rPr>
          <w:rFonts w:ascii="Times New Roman" w:eastAsia="Arial" w:hAnsi="Times New Roman" w:cs="Times New Roman"/>
          <w:i/>
          <w:color w:val="000000"/>
          <w:sz w:val="24"/>
          <w:szCs w:val="24"/>
        </w:rPr>
        <w:t>ë</w:t>
      </w:r>
      <w:r w:rsidR="00AF6007" w:rsidRPr="006A6299">
        <w:rPr>
          <w:rFonts w:ascii="Times New Roman" w:eastAsia="Arial" w:hAnsi="Times New Roman" w:cs="Times New Roman"/>
          <w:i/>
          <w:color w:val="000000"/>
          <w:sz w:val="24"/>
          <w:szCs w:val="24"/>
        </w:rPr>
        <w:t xml:space="preserve"> </w:t>
      </w:r>
      <w:r w:rsidR="00964EF2">
        <w:rPr>
          <w:rFonts w:ascii="Times New Roman" w:eastAsia="Arial" w:hAnsi="Times New Roman" w:cs="Times New Roman"/>
          <w:i/>
          <w:color w:val="000000"/>
          <w:sz w:val="24"/>
          <w:szCs w:val="24"/>
          <w:shd w:val="clear" w:color="auto" w:fill="FFFF00"/>
        </w:rPr>
        <w:t>14.05</w:t>
      </w:r>
      <w:r w:rsidR="002D7344">
        <w:rPr>
          <w:rFonts w:ascii="Times New Roman" w:eastAsia="Arial" w:hAnsi="Times New Roman" w:cs="Times New Roman"/>
          <w:i/>
          <w:color w:val="000000"/>
          <w:sz w:val="24"/>
          <w:szCs w:val="24"/>
          <w:shd w:val="clear" w:color="auto" w:fill="FFFF00"/>
        </w:rPr>
        <w:t>.202</w:t>
      </w:r>
      <w:r w:rsidR="00964EF2">
        <w:rPr>
          <w:rFonts w:ascii="Times New Roman" w:eastAsia="Arial" w:hAnsi="Times New Roman" w:cs="Times New Roman"/>
          <w:i/>
          <w:color w:val="000000"/>
          <w:sz w:val="24"/>
          <w:szCs w:val="24"/>
          <w:shd w:val="clear" w:color="auto" w:fill="FFFF00"/>
        </w:rPr>
        <w:t>1</w:t>
      </w:r>
    </w:p>
    <w:p w:rsidR="00AF6007" w:rsidRPr="006A6299" w:rsidRDefault="00AF6007">
      <w:pPr>
        <w:shd w:val="clear" w:color="auto" w:fill="FFFFFF"/>
        <w:spacing w:after="0"/>
        <w:rPr>
          <w:rFonts w:ascii="Times New Roman" w:eastAsia="Arial" w:hAnsi="Times New Roman" w:cs="Times New Roman"/>
          <w:color w:val="000000"/>
          <w:sz w:val="24"/>
          <w:szCs w:val="24"/>
        </w:rPr>
      </w:pPr>
    </w:p>
    <w:tbl>
      <w:tblPr>
        <w:tblStyle w:val="a4"/>
        <w:tblW w:w="9810" w:type="dxa"/>
        <w:tblLayout w:type="fixed"/>
        <w:tblLook w:val="0400"/>
      </w:tblPr>
      <w:tblGrid>
        <w:gridCol w:w="810"/>
        <w:gridCol w:w="9000"/>
      </w:tblGrid>
      <w:tr w:rsidR="00FD02D3" w:rsidRPr="006A6299">
        <w:tc>
          <w:tcPr>
            <w:tcW w:w="810" w:type="dxa"/>
            <w:shd w:val="clear" w:color="auto" w:fill="FFFFFF"/>
            <w:vAlign w:val="center"/>
          </w:tcPr>
          <w:p w:rsidR="00FD02D3" w:rsidRPr="006A6299" w:rsidRDefault="00BC68A7">
            <w:pPr>
              <w:spacing w:after="0" w:line="240" w:lineRule="auto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</w:rPr>
            </w:pPr>
            <w:r w:rsidRPr="006A6299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</w:rPr>
              <w:t>1.3</w:t>
            </w:r>
          </w:p>
        </w:tc>
        <w:tc>
          <w:tcPr>
            <w:tcW w:w="9000" w:type="dxa"/>
            <w:shd w:val="clear" w:color="auto" w:fill="FFFFFF"/>
            <w:vAlign w:val="center"/>
          </w:tcPr>
          <w:p w:rsidR="003077F4" w:rsidRPr="006A6299" w:rsidRDefault="00BC68A7">
            <w:pPr>
              <w:spacing w:after="0" w:line="240" w:lineRule="auto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</w:rPr>
            </w:pPr>
            <w:r w:rsidRPr="006A6299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</w:rPr>
              <w:t>  REZULTATET PËR FAZËN E VERIFIKIMIT PARAPRAK</w:t>
            </w:r>
          </w:p>
        </w:tc>
      </w:tr>
    </w:tbl>
    <w:p w:rsidR="003077F4" w:rsidRPr="006A6299" w:rsidRDefault="003077F4">
      <w:pPr>
        <w:shd w:val="clear" w:color="auto" w:fill="FFFFFF"/>
        <w:spacing w:after="0"/>
        <w:rPr>
          <w:rFonts w:ascii="Times New Roman" w:eastAsia="Arial" w:hAnsi="Times New Roman" w:cs="Times New Roman"/>
          <w:color w:val="000000"/>
          <w:sz w:val="24"/>
          <w:szCs w:val="24"/>
        </w:rPr>
      </w:pPr>
    </w:p>
    <w:p w:rsidR="00FD02D3" w:rsidRPr="006A6299" w:rsidRDefault="00AF6007" w:rsidP="0001789C">
      <w:pPr>
        <w:shd w:val="clear" w:color="auto" w:fill="FFFFFF"/>
        <w:spacing w:after="0"/>
        <w:rPr>
          <w:rFonts w:ascii="Times New Roman" w:eastAsia="Arial" w:hAnsi="Times New Roman" w:cs="Times New Roman"/>
          <w:color w:val="000000"/>
          <w:sz w:val="24"/>
          <w:szCs w:val="24"/>
        </w:rPr>
      </w:pPr>
      <w:r w:rsidRPr="006A6299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Në datën </w:t>
      </w:r>
      <w:r w:rsidR="00964EF2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00"/>
        </w:rPr>
        <w:t>17.05</w:t>
      </w:r>
      <w:r w:rsidR="004D2A6C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00"/>
        </w:rPr>
        <w:t>.</w:t>
      </w:r>
      <w:r w:rsidR="002D7344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00"/>
        </w:rPr>
        <w:t>202</w:t>
      </w:r>
      <w:r w:rsidR="00964EF2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00"/>
        </w:rPr>
        <w:t>1</w:t>
      </w:r>
      <w:r w:rsidR="00BC68A7" w:rsidRPr="006A6299">
        <w:rPr>
          <w:rFonts w:ascii="Times New Roman" w:eastAsia="Arial" w:hAnsi="Times New Roman" w:cs="Times New Roman"/>
          <w:color w:val="000000"/>
          <w:sz w:val="24"/>
          <w:szCs w:val="24"/>
        </w:rPr>
        <w:t>, Njësia e Menaxhimit të Burimeve N</w:t>
      </w:r>
      <w:r w:rsidRPr="006A6299">
        <w:rPr>
          <w:rFonts w:ascii="Times New Roman" w:eastAsia="Arial" w:hAnsi="Times New Roman" w:cs="Times New Roman"/>
          <w:color w:val="000000"/>
          <w:sz w:val="24"/>
          <w:szCs w:val="24"/>
        </w:rPr>
        <w:t>jerëzore në Bashkinë Vau Dej</w:t>
      </w:r>
      <w:r w:rsidR="00BC68A7" w:rsidRPr="006A6299">
        <w:rPr>
          <w:rFonts w:ascii="Times New Roman" w:eastAsia="Arial" w:hAnsi="Times New Roman" w:cs="Times New Roman"/>
          <w:color w:val="000000"/>
          <w:sz w:val="24"/>
          <w:szCs w:val="24"/>
        </w:rPr>
        <w:t>ë</w:t>
      </w:r>
      <w:r w:rsidRPr="006A6299">
        <w:rPr>
          <w:rFonts w:ascii="Times New Roman" w:eastAsia="Arial" w:hAnsi="Times New Roman" w:cs="Times New Roman"/>
          <w:color w:val="000000"/>
          <w:sz w:val="24"/>
          <w:szCs w:val="24"/>
        </w:rPr>
        <w:t>s</w:t>
      </w:r>
      <w:r w:rsidR="00BC68A7" w:rsidRPr="006A6299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do të shpallë në portalin ”Shërbimi Kombëtar të Punësimit”, në faqen zyrtare të Internetit të Bashkisë në stendën e informimit të publikut., listën paraprake të kandidatëve që do të vazhdojnë konkurrimin , si dhe datën, vendin dhe orën e saktë ku do të zhvillohet intervista.</w:t>
      </w:r>
    </w:p>
    <w:p w:rsidR="0001789C" w:rsidRPr="006A6299" w:rsidRDefault="0001789C" w:rsidP="0001789C">
      <w:pPr>
        <w:shd w:val="clear" w:color="auto" w:fill="FFFFFF"/>
        <w:spacing w:after="0"/>
        <w:rPr>
          <w:rFonts w:ascii="Times New Roman" w:eastAsia="Arial" w:hAnsi="Times New Roman" w:cs="Times New Roman"/>
          <w:color w:val="000000"/>
          <w:sz w:val="24"/>
          <w:szCs w:val="24"/>
        </w:rPr>
      </w:pPr>
    </w:p>
    <w:p w:rsidR="00FD02D3" w:rsidRPr="006A6299" w:rsidRDefault="00BC68A7">
      <w:pPr>
        <w:shd w:val="clear" w:color="auto" w:fill="FFFFFF"/>
        <w:spacing w:after="0"/>
        <w:rPr>
          <w:rFonts w:ascii="Times New Roman" w:eastAsia="Arial" w:hAnsi="Times New Roman" w:cs="Times New Roman"/>
          <w:color w:val="000000"/>
          <w:sz w:val="24"/>
          <w:szCs w:val="24"/>
        </w:rPr>
      </w:pPr>
      <w:r w:rsidRPr="006A6299">
        <w:rPr>
          <w:rFonts w:ascii="Times New Roman" w:eastAsia="Arial" w:hAnsi="Times New Roman" w:cs="Times New Roman"/>
          <w:color w:val="000000"/>
          <w:sz w:val="24"/>
          <w:szCs w:val="24"/>
        </w:rPr>
        <w:t>Në të njëjtën datë kandidatët që nuk i plotësojnë kushtet e lëvizjes paralele dhe kriteret e veçanta do të njoftohen individualisht nga Njësia e Menaxhimit të Burimeve N</w:t>
      </w:r>
      <w:r w:rsidR="00AF6007" w:rsidRPr="006A6299">
        <w:rPr>
          <w:rFonts w:ascii="Times New Roman" w:eastAsia="Arial" w:hAnsi="Times New Roman" w:cs="Times New Roman"/>
          <w:color w:val="000000"/>
          <w:sz w:val="24"/>
          <w:szCs w:val="24"/>
        </w:rPr>
        <w:t>jerëzore në Bashkinë Vau Dej</w:t>
      </w:r>
      <w:r w:rsidRPr="006A6299">
        <w:rPr>
          <w:rFonts w:ascii="Times New Roman" w:eastAsia="Arial" w:hAnsi="Times New Roman" w:cs="Times New Roman"/>
          <w:color w:val="000000"/>
          <w:sz w:val="24"/>
          <w:szCs w:val="24"/>
        </w:rPr>
        <w:t>ë</w:t>
      </w:r>
      <w:r w:rsidR="00AF6007" w:rsidRPr="006A6299">
        <w:rPr>
          <w:rFonts w:ascii="Times New Roman" w:eastAsia="Arial" w:hAnsi="Times New Roman" w:cs="Times New Roman"/>
          <w:color w:val="000000"/>
          <w:sz w:val="24"/>
          <w:szCs w:val="24"/>
        </w:rPr>
        <w:t>s</w:t>
      </w:r>
      <w:r w:rsidRPr="006A6299">
        <w:rPr>
          <w:rFonts w:ascii="Times New Roman" w:eastAsia="Arial" w:hAnsi="Times New Roman" w:cs="Times New Roman"/>
          <w:color w:val="000000"/>
          <w:sz w:val="24"/>
          <w:szCs w:val="24"/>
        </w:rPr>
        <w:t>, për shkaqet e moskualifikimit në të njëjtën ditë me shpalljen e listës së verifikimit paraprak të kandidatëve në rrugë elektronike përmes emalit të paraqitur nga kandidati në dokumentacionin e aplikimit.</w:t>
      </w:r>
    </w:p>
    <w:p w:rsidR="00FD02D3" w:rsidRPr="006A6299" w:rsidRDefault="00BC68A7">
      <w:pPr>
        <w:shd w:val="clear" w:color="auto" w:fill="FFFFFF"/>
        <w:spacing w:after="0"/>
        <w:rPr>
          <w:rFonts w:ascii="Times New Roman" w:eastAsia="Arial" w:hAnsi="Times New Roman" w:cs="Times New Roman"/>
          <w:color w:val="000000"/>
          <w:sz w:val="24"/>
          <w:szCs w:val="24"/>
        </w:rPr>
      </w:pPr>
      <w:r w:rsidRPr="006A6299">
        <w:rPr>
          <w:rFonts w:ascii="Times New Roman" w:eastAsia="Arial" w:hAnsi="Times New Roman" w:cs="Times New Roman"/>
          <w:color w:val="000000"/>
          <w:sz w:val="24"/>
          <w:szCs w:val="24"/>
        </w:rPr>
        <w:t>Kandidatët që nuk kualifikohen kanë të drejtë të paraq</w:t>
      </w:r>
      <w:r w:rsidR="003077F4" w:rsidRPr="006A6299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esin ankesë brenda 3 tri ditëve </w:t>
      </w:r>
      <w:r w:rsidRPr="006A6299">
        <w:rPr>
          <w:rFonts w:ascii="Times New Roman" w:eastAsia="Arial" w:hAnsi="Times New Roman" w:cs="Times New Roman"/>
          <w:color w:val="000000"/>
          <w:sz w:val="24"/>
          <w:szCs w:val="24"/>
        </w:rPr>
        <w:t>kalendarike n</w:t>
      </w:r>
      <w:r w:rsidR="0001789C" w:rsidRPr="006A6299">
        <w:rPr>
          <w:rFonts w:ascii="Times New Roman" w:eastAsia="Arial" w:hAnsi="Times New Roman" w:cs="Times New Roman"/>
          <w:color w:val="000000"/>
          <w:sz w:val="24"/>
          <w:szCs w:val="24"/>
        </w:rPr>
        <w:t>ga data e marrjes së njoftimit</w:t>
      </w:r>
      <w:r w:rsidRPr="006A6299">
        <w:rPr>
          <w:rFonts w:ascii="Times New Roman" w:eastAsia="Arial" w:hAnsi="Times New Roman" w:cs="Times New Roman"/>
          <w:color w:val="000000"/>
          <w:sz w:val="24"/>
          <w:szCs w:val="24"/>
        </w:rPr>
        <w:t> në Njësinë Përgjegjëse të Menaxhimit të Burimeve Njerëzore dhe ankuesi merr përgjigje brenda brenda 5 ditëve  kalendarike nga data e depozitimit te saj.</w:t>
      </w:r>
    </w:p>
    <w:p w:rsidR="00FD02D3" w:rsidRPr="006A6299" w:rsidRDefault="00BC68A7" w:rsidP="003077F4">
      <w:pPr>
        <w:shd w:val="clear" w:color="auto" w:fill="FFFFFF"/>
        <w:spacing w:after="300"/>
        <w:rPr>
          <w:rFonts w:ascii="Times New Roman" w:eastAsia="Arial" w:hAnsi="Times New Roman" w:cs="Times New Roman"/>
          <w:color w:val="000000"/>
          <w:sz w:val="24"/>
          <w:szCs w:val="24"/>
        </w:rPr>
      </w:pPr>
      <w:r w:rsidRPr="006A6299">
        <w:rPr>
          <w:rFonts w:ascii="Times New Roman" w:eastAsia="Arial" w:hAnsi="Times New Roman" w:cs="Times New Roman"/>
          <w:color w:val="000000"/>
          <w:sz w:val="24"/>
          <w:szCs w:val="24"/>
        </w:rPr>
        <w:t>Njësia e Burimeve Njerëzore, shpall listën  e verifikimit përfundimtar  të kandidatëve si dhe datën dhe vendin e saktë se ku do të zhvillohet konkurrimi.</w:t>
      </w:r>
    </w:p>
    <w:p w:rsidR="003077F4" w:rsidRPr="006A6299" w:rsidRDefault="003077F4" w:rsidP="003077F4">
      <w:pPr>
        <w:shd w:val="clear" w:color="auto" w:fill="FFFFFF"/>
        <w:spacing w:after="300"/>
        <w:rPr>
          <w:rFonts w:ascii="Times New Roman" w:eastAsia="Arial" w:hAnsi="Times New Roman" w:cs="Times New Roman"/>
          <w:b/>
          <w:color w:val="000000"/>
          <w:sz w:val="24"/>
          <w:szCs w:val="24"/>
        </w:rPr>
      </w:pPr>
      <w:r w:rsidRPr="006A6299">
        <w:rPr>
          <w:rFonts w:ascii="Times New Roman" w:eastAsia="Arial" w:hAnsi="Times New Roman" w:cs="Times New Roman"/>
          <w:b/>
          <w:color w:val="000000"/>
          <w:sz w:val="24"/>
          <w:szCs w:val="24"/>
        </w:rPr>
        <w:t>1.4 FUSHAT E NJOHURIVE, AFTËSITË DHE CILËSITË MBI TË CILAT DO TË ZHVILLOHET INTERVISTA</w:t>
      </w:r>
    </w:p>
    <w:tbl>
      <w:tblPr>
        <w:tblStyle w:val="a5"/>
        <w:tblW w:w="9810" w:type="dxa"/>
        <w:tblLayout w:type="fixed"/>
        <w:tblLook w:val="0400"/>
      </w:tblPr>
      <w:tblGrid>
        <w:gridCol w:w="810"/>
        <w:gridCol w:w="9000"/>
      </w:tblGrid>
      <w:tr w:rsidR="00FD02D3" w:rsidRPr="006A6299">
        <w:tc>
          <w:tcPr>
            <w:tcW w:w="810" w:type="dxa"/>
            <w:shd w:val="clear" w:color="auto" w:fill="FFFFFF"/>
            <w:vAlign w:val="center"/>
          </w:tcPr>
          <w:p w:rsidR="00FD02D3" w:rsidRPr="006A6299" w:rsidRDefault="00FD02D3">
            <w:pPr>
              <w:spacing w:after="0" w:line="240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000" w:type="dxa"/>
            <w:shd w:val="clear" w:color="auto" w:fill="FFFFFF"/>
            <w:vAlign w:val="center"/>
          </w:tcPr>
          <w:p w:rsidR="00FD02D3" w:rsidRPr="006A6299" w:rsidRDefault="00FD02D3">
            <w:pPr>
              <w:spacing w:after="0" w:line="240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FD02D3" w:rsidRPr="006A6299" w:rsidRDefault="00BC68A7">
      <w:pPr>
        <w:shd w:val="clear" w:color="auto" w:fill="FFFFFF"/>
        <w:spacing w:after="300"/>
        <w:rPr>
          <w:rFonts w:ascii="Times New Roman" w:eastAsia="Arial" w:hAnsi="Times New Roman" w:cs="Times New Roman"/>
          <w:color w:val="000000"/>
          <w:sz w:val="24"/>
          <w:szCs w:val="24"/>
        </w:rPr>
      </w:pPr>
      <w:r w:rsidRPr="006A6299">
        <w:rPr>
          <w:rFonts w:ascii="Times New Roman" w:eastAsia="Arial" w:hAnsi="Times New Roman" w:cs="Times New Roman"/>
          <w:color w:val="000000"/>
          <w:sz w:val="24"/>
          <w:szCs w:val="24"/>
        </w:rPr>
        <w:t>Kandidatët do të vlerësohen në lidhje me:</w:t>
      </w:r>
    </w:p>
    <w:p w:rsidR="00020C3C" w:rsidRPr="006A6299" w:rsidRDefault="00020C3C" w:rsidP="00020C3C">
      <w:pPr>
        <w:pStyle w:val="NormalWeb"/>
        <w:numPr>
          <w:ilvl w:val="0"/>
          <w:numId w:val="17"/>
        </w:numPr>
        <w:spacing w:before="0" w:beforeAutospacing="0" w:after="0" w:afterAutospacing="0" w:line="248" w:lineRule="atLeast"/>
        <w:rPr>
          <w:color w:val="000000"/>
        </w:rPr>
      </w:pPr>
      <w:r w:rsidRPr="006A6299">
        <w:rPr>
          <w:rStyle w:val="Emphasis"/>
        </w:rPr>
        <w:t>Ligjin nr. 139/2015 “Për vetëqeverisjen vendore”</w:t>
      </w:r>
    </w:p>
    <w:p w:rsidR="00020C3C" w:rsidRPr="006A6299" w:rsidRDefault="00020C3C" w:rsidP="00020C3C">
      <w:pPr>
        <w:pStyle w:val="NormalWeb"/>
        <w:numPr>
          <w:ilvl w:val="0"/>
          <w:numId w:val="17"/>
        </w:numPr>
        <w:spacing w:before="0" w:beforeAutospacing="0" w:after="0" w:afterAutospacing="0" w:line="248" w:lineRule="atLeast"/>
        <w:rPr>
          <w:color w:val="000000"/>
        </w:rPr>
      </w:pPr>
      <w:r w:rsidRPr="006A6299">
        <w:t>Ligjin nr.</w:t>
      </w:r>
      <w:r w:rsidRPr="006A6299">
        <w:rPr>
          <w:color w:val="000000"/>
        </w:rPr>
        <w:t xml:space="preserve"> 119/2014  datë 18.09.2014 “Për të drejtën e informimit”</w:t>
      </w:r>
    </w:p>
    <w:p w:rsidR="00020C3C" w:rsidRPr="006A6299" w:rsidRDefault="00020C3C" w:rsidP="00020C3C">
      <w:pPr>
        <w:pStyle w:val="NormalWeb"/>
        <w:numPr>
          <w:ilvl w:val="0"/>
          <w:numId w:val="17"/>
        </w:numPr>
        <w:spacing w:before="0" w:beforeAutospacing="0" w:after="0" w:afterAutospacing="0" w:line="248" w:lineRule="atLeast"/>
        <w:rPr>
          <w:color w:val="000000"/>
        </w:rPr>
      </w:pPr>
      <w:r w:rsidRPr="006A6299">
        <w:rPr>
          <w:color w:val="000000"/>
        </w:rPr>
        <w:t>Ligjin nr. 146/2014 datë 30.10.2014 “Për njoftimin dhe konsultimin publik”</w:t>
      </w:r>
    </w:p>
    <w:p w:rsidR="00020C3C" w:rsidRPr="006A6299" w:rsidRDefault="00020C3C" w:rsidP="00020C3C">
      <w:pPr>
        <w:pStyle w:val="NoSpacing"/>
        <w:numPr>
          <w:ilvl w:val="0"/>
          <w:numId w:val="17"/>
        </w:numPr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 w:rsidRPr="006A6299">
        <w:rPr>
          <w:rFonts w:ascii="Times New Roman" w:hAnsi="Times New Roman" w:cs="Times New Roman"/>
          <w:sz w:val="24"/>
          <w:szCs w:val="24"/>
          <w:lang w:val="sq-AL"/>
        </w:rPr>
        <w:t>Ligjin nr. 152/2013 “Për nëpunësin civil” i ndryshuar;</w:t>
      </w:r>
    </w:p>
    <w:p w:rsidR="00020C3C" w:rsidRPr="006A6299" w:rsidRDefault="00020C3C" w:rsidP="00020C3C">
      <w:pPr>
        <w:pStyle w:val="NormalWeb"/>
        <w:numPr>
          <w:ilvl w:val="0"/>
          <w:numId w:val="17"/>
        </w:numPr>
        <w:spacing w:before="0" w:beforeAutospacing="0" w:after="0" w:afterAutospacing="0" w:line="248" w:lineRule="atLeast"/>
        <w:rPr>
          <w:color w:val="000000"/>
        </w:rPr>
      </w:pPr>
      <w:r w:rsidRPr="006A6299">
        <w:t>Ligjin nr.9887, datë 10.3.2008 “Për mbrojtjen e të dhënave personale”;</w:t>
      </w:r>
    </w:p>
    <w:p w:rsidR="00020C3C" w:rsidRPr="006A6299" w:rsidRDefault="00020C3C" w:rsidP="00020C3C">
      <w:pPr>
        <w:pStyle w:val="NormalWeb"/>
        <w:numPr>
          <w:ilvl w:val="0"/>
          <w:numId w:val="17"/>
        </w:numPr>
        <w:spacing w:before="0" w:beforeAutospacing="0" w:after="0" w:afterAutospacing="0" w:line="248" w:lineRule="atLeast"/>
        <w:rPr>
          <w:color w:val="000000"/>
        </w:rPr>
      </w:pPr>
      <w:r w:rsidRPr="006A6299">
        <w:t>Ligjin nr. 9355, datë 10.3.2005 “Për ndihmën dhe shërbimet shoqërore”, i ndryshuar.</w:t>
      </w:r>
    </w:p>
    <w:p w:rsidR="00020C3C" w:rsidRPr="006A6299" w:rsidRDefault="00020C3C" w:rsidP="00020C3C">
      <w:pPr>
        <w:pStyle w:val="NormalWeb"/>
        <w:numPr>
          <w:ilvl w:val="0"/>
          <w:numId w:val="17"/>
        </w:numPr>
        <w:spacing w:before="0" w:beforeAutospacing="0" w:after="0" w:afterAutospacing="0" w:line="248" w:lineRule="atLeast"/>
        <w:rPr>
          <w:color w:val="000000"/>
        </w:rPr>
      </w:pPr>
      <w:r w:rsidRPr="006A6299">
        <w:rPr>
          <w:color w:val="222222"/>
          <w:shd w:val="clear" w:color="auto" w:fill="FFFFFF"/>
        </w:rPr>
        <w:lastRenderedPageBreak/>
        <w:t> Ligjin nr. 121/2016 "Për shërbimet e kujdesit shoqëror në Republikën e Shqipërisë".</w:t>
      </w:r>
    </w:p>
    <w:p w:rsidR="00020C3C" w:rsidRPr="006A6299" w:rsidRDefault="00020C3C" w:rsidP="00020C3C">
      <w:pPr>
        <w:pStyle w:val="NormalWeb"/>
        <w:numPr>
          <w:ilvl w:val="0"/>
          <w:numId w:val="17"/>
        </w:numPr>
        <w:spacing w:before="0" w:beforeAutospacing="0" w:after="0" w:afterAutospacing="0" w:line="248" w:lineRule="atLeast"/>
        <w:rPr>
          <w:color w:val="000000"/>
        </w:rPr>
      </w:pPr>
      <w:r w:rsidRPr="006A6299">
        <w:rPr>
          <w:color w:val="222222"/>
          <w:shd w:val="clear" w:color="auto" w:fill="FFFFFF"/>
        </w:rPr>
        <w:t>Ligjin nr. 93/2014 “Për përfshirjen dhe aksesueshmërinë e personave me aftësi të kufizuar”</w:t>
      </w:r>
    </w:p>
    <w:p w:rsidR="00020C3C" w:rsidRPr="006A6299" w:rsidRDefault="00020C3C" w:rsidP="00020C3C">
      <w:pPr>
        <w:pStyle w:val="NormalWeb"/>
        <w:numPr>
          <w:ilvl w:val="0"/>
          <w:numId w:val="17"/>
        </w:numPr>
        <w:spacing w:before="0" w:beforeAutospacing="0" w:after="0" w:afterAutospacing="0" w:line="248" w:lineRule="atLeast"/>
        <w:rPr>
          <w:color w:val="000000"/>
        </w:rPr>
      </w:pPr>
      <w:r w:rsidRPr="006A6299">
        <w:t>Kodin e Familjes; </w:t>
      </w:r>
    </w:p>
    <w:p w:rsidR="00FD02D3" w:rsidRPr="006A6299" w:rsidRDefault="00020C3C" w:rsidP="00020C3C">
      <w:pPr>
        <w:pStyle w:val="NormalWeb"/>
        <w:numPr>
          <w:ilvl w:val="0"/>
          <w:numId w:val="17"/>
        </w:numPr>
        <w:spacing w:before="0" w:beforeAutospacing="0" w:after="0" w:afterAutospacing="0" w:line="248" w:lineRule="atLeast"/>
        <w:rPr>
          <w:color w:val="000000"/>
        </w:rPr>
      </w:pPr>
      <w:r w:rsidRPr="006A6299">
        <w:t>Ligjin nr.10347 datë 04.11.2010 “Për mbrojtjen e të drejtave të fëmijëve” </w:t>
      </w:r>
    </w:p>
    <w:p w:rsidR="00AE13DC" w:rsidRPr="006A6299" w:rsidRDefault="00AE13DC" w:rsidP="00020C3C">
      <w:pPr>
        <w:pStyle w:val="NormalWeb"/>
        <w:numPr>
          <w:ilvl w:val="0"/>
          <w:numId w:val="17"/>
        </w:numPr>
        <w:spacing w:before="0" w:beforeAutospacing="0" w:after="0" w:afterAutospacing="0" w:line="248" w:lineRule="atLeast"/>
      </w:pPr>
      <w:r w:rsidRPr="006A6299">
        <w:t>Ligjin nr.57/2019 “P</w:t>
      </w:r>
      <w:r w:rsidR="006A6299">
        <w:t>ë</w:t>
      </w:r>
      <w:r w:rsidRPr="006A6299">
        <w:t>r asistenc</w:t>
      </w:r>
      <w:r w:rsidR="006A6299">
        <w:t>ë</w:t>
      </w:r>
      <w:r w:rsidRPr="006A6299">
        <w:t>n sociale n</w:t>
      </w:r>
      <w:r w:rsidR="006A6299">
        <w:t>ë</w:t>
      </w:r>
      <w:r w:rsidRPr="006A6299">
        <w:t xml:space="preserve"> Republik</w:t>
      </w:r>
      <w:r w:rsidR="006A6299">
        <w:t>ë</w:t>
      </w:r>
      <w:r w:rsidRPr="006A6299">
        <w:t>n e Shqip</w:t>
      </w:r>
      <w:r w:rsidR="006A6299">
        <w:t>ë</w:t>
      </w:r>
      <w:r w:rsidRPr="006A6299">
        <w:t>ris</w:t>
      </w:r>
      <w:r w:rsidR="006A6299">
        <w:t>ë</w:t>
      </w:r>
      <w:r w:rsidRPr="006A6299">
        <w:t>”</w:t>
      </w:r>
    </w:p>
    <w:p w:rsidR="00AE13DC" w:rsidRPr="006A6299" w:rsidRDefault="00AE13DC" w:rsidP="00020C3C">
      <w:pPr>
        <w:pStyle w:val="NormalWeb"/>
        <w:numPr>
          <w:ilvl w:val="0"/>
          <w:numId w:val="17"/>
        </w:numPr>
        <w:spacing w:before="0" w:beforeAutospacing="0" w:after="0" w:afterAutospacing="0" w:line="248" w:lineRule="atLeast"/>
      </w:pPr>
      <w:r w:rsidRPr="006A6299">
        <w:t>Akte t</w:t>
      </w:r>
      <w:r w:rsidR="006A6299">
        <w:t>ë</w:t>
      </w:r>
      <w:r w:rsidRPr="006A6299">
        <w:t xml:space="preserve"> tjera ligjore dhe n</w:t>
      </w:r>
      <w:r w:rsidR="006A6299">
        <w:t>ë</w:t>
      </w:r>
      <w:r w:rsidRPr="006A6299">
        <w:t>nligjore t</w:t>
      </w:r>
      <w:r w:rsidR="006A6299">
        <w:t>ë</w:t>
      </w:r>
      <w:r w:rsidRPr="006A6299">
        <w:t xml:space="preserve"> lidhura me fush</w:t>
      </w:r>
      <w:r w:rsidR="006A6299">
        <w:t>ë</w:t>
      </w:r>
      <w:r w:rsidRPr="006A6299">
        <w:t>n</w:t>
      </w:r>
    </w:p>
    <w:p w:rsidR="00020C3C" w:rsidRPr="006A6299" w:rsidRDefault="00020C3C" w:rsidP="000D5778">
      <w:pPr>
        <w:pStyle w:val="NormalWeb"/>
        <w:spacing w:before="0" w:beforeAutospacing="0" w:after="0" w:afterAutospacing="0" w:line="248" w:lineRule="atLeast"/>
      </w:pPr>
    </w:p>
    <w:p w:rsidR="00020C3C" w:rsidRPr="006A6299" w:rsidRDefault="00020C3C" w:rsidP="00020C3C">
      <w:pPr>
        <w:pStyle w:val="NormalWeb"/>
        <w:spacing w:before="0" w:beforeAutospacing="0" w:after="0" w:afterAutospacing="0" w:line="248" w:lineRule="atLeast"/>
        <w:rPr>
          <w:color w:val="000000"/>
        </w:rPr>
      </w:pPr>
    </w:p>
    <w:tbl>
      <w:tblPr>
        <w:tblStyle w:val="a6"/>
        <w:tblW w:w="9810" w:type="dxa"/>
        <w:tblLayout w:type="fixed"/>
        <w:tblLook w:val="0400"/>
      </w:tblPr>
      <w:tblGrid>
        <w:gridCol w:w="810"/>
        <w:gridCol w:w="9000"/>
      </w:tblGrid>
      <w:tr w:rsidR="00FD02D3" w:rsidRPr="006A6299">
        <w:tc>
          <w:tcPr>
            <w:tcW w:w="810" w:type="dxa"/>
            <w:shd w:val="clear" w:color="auto" w:fill="FFFFFF"/>
            <w:vAlign w:val="center"/>
          </w:tcPr>
          <w:p w:rsidR="00FD02D3" w:rsidRPr="006A6299" w:rsidRDefault="00BC68A7">
            <w:pPr>
              <w:spacing w:after="0" w:line="240" w:lineRule="auto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</w:rPr>
            </w:pPr>
            <w:r w:rsidRPr="006A6299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</w:rPr>
              <w:t>1.5</w:t>
            </w:r>
          </w:p>
        </w:tc>
        <w:tc>
          <w:tcPr>
            <w:tcW w:w="9000" w:type="dxa"/>
            <w:shd w:val="clear" w:color="auto" w:fill="FFFFFF"/>
            <w:vAlign w:val="center"/>
          </w:tcPr>
          <w:p w:rsidR="00FD02D3" w:rsidRPr="006A6299" w:rsidRDefault="00BC68A7">
            <w:pPr>
              <w:spacing w:after="0" w:line="240" w:lineRule="auto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</w:rPr>
            </w:pPr>
            <w:r w:rsidRPr="006A6299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</w:rPr>
              <w:t>MËNYRA E VLERËSIMIT TË KANDIDATËVE</w:t>
            </w:r>
          </w:p>
        </w:tc>
      </w:tr>
    </w:tbl>
    <w:p w:rsidR="003077F4" w:rsidRPr="006A6299" w:rsidRDefault="003077F4">
      <w:pPr>
        <w:shd w:val="clear" w:color="auto" w:fill="FFFFFF"/>
        <w:spacing w:after="0"/>
        <w:rPr>
          <w:rFonts w:ascii="Times New Roman" w:eastAsia="Arial" w:hAnsi="Times New Roman" w:cs="Times New Roman"/>
          <w:color w:val="000000"/>
          <w:sz w:val="24"/>
          <w:szCs w:val="24"/>
        </w:rPr>
      </w:pPr>
    </w:p>
    <w:p w:rsidR="000D5778" w:rsidRPr="000D5778" w:rsidRDefault="000D5778">
      <w:pPr>
        <w:shd w:val="clear" w:color="auto" w:fill="FFFFFF"/>
        <w:spacing w:after="300"/>
        <w:rPr>
          <w:rFonts w:ascii="Times New Roman" w:hAnsi="Times New Roman" w:cs="Times New Roman"/>
          <w:sz w:val="24"/>
          <w:szCs w:val="24"/>
        </w:rPr>
      </w:pPr>
      <w:r w:rsidRPr="000D5778">
        <w:rPr>
          <w:rFonts w:ascii="Times New Roman" w:hAnsi="Times New Roman" w:cs="Times New Roman"/>
          <w:sz w:val="24"/>
          <w:szCs w:val="24"/>
        </w:rPr>
        <w:t xml:space="preserve">Struktura e ndarjes së pikëve të vlerësimit të kandidatëve, është si më poshtë vijon: </w:t>
      </w:r>
    </w:p>
    <w:p w:rsidR="000D5778" w:rsidRPr="000D5778" w:rsidRDefault="000D5778">
      <w:pPr>
        <w:shd w:val="clear" w:color="auto" w:fill="FFFFFF"/>
        <w:spacing w:after="300"/>
        <w:rPr>
          <w:rFonts w:ascii="Times New Roman" w:hAnsi="Times New Roman" w:cs="Times New Roman"/>
          <w:sz w:val="24"/>
          <w:szCs w:val="24"/>
        </w:rPr>
      </w:pPr>
      <w:r w:rsidRPr="000D5778">
        <w:rPr>
          <w:rFonts w:ascii="Times New Roman" w:hAnsi="Times New Roman" w:cs="Times New Roman"/>
          <w:sz w:val="24"/>
          <w:szCs w:val="24"/>
        </w:rPr>
        <w:t>a) 40 pikë për dokumentacionin e dorëzuar, i ndarë në: 20 pikë përvojë, 10 pikë për trajnime apo kualifikime të lidhura me fushën përkatëse, dhe 10 pikë për çertifikimin pozitiv ose për vlerësimet e rezultateve individuale në punë në rastet kur procesi i çertifikimit nuk është kryer;</w:t>
      </w:r>
    </w:p>
    <w:p w:rsidR="006A6299" w:rsidRPr="000D5778" w:rsidRDefault="000D5778">
      <w:pPr>
        <w:shd w:val="clear" w:color="auto" w:fill="FFFFFF"/>
        <w:spacing w:after="300"/>
        <w:rPr>
          <w:rFonts w:ascii="Times New Roman" w:hAnsi="Times New Roman" w:cs="Times New Roman"/>
          <w:sz w:val="24"/>
          <w:szCs w:val="24"/>
        </w:rPr>
      </w:pPr>
      <w:r w:rsidRPr="000D5778">
        <w:rPr>
          <w:rFonts w:ascii="Times New Roman" w:hAnsi="Times New Roman" w:cs="Times New Roman"/>
          <w:sz w:val="24"/>
          <w:szCs w:val="24"/>
        </w:rPr>
        <w:t xml:space="preserve"> b) 60 pikë intervista me gojë.</w:t>
      </w:r>
    </w:p>
    <w:tbl>
      <w:tblPr>
        <w:tblStyle w:val="a7"/>
        <w:tblW w:w="9810" w:type="dxa"/>
        <w:tblLayout w:type="fixed"/>
        <w:tblLook w:val="0400"/>
      </w:tblPr>
      <w:tblGrid>
        <w:gridCol w:w="810"/>
        <w:gridCol w:w="9000"/>
      </w:tblGrid>
      <w:tr w:rsidR="00FD02D3" w:rsidRPr="006A6299">
        <w:tc>
          <w:tcPr>
            <w:tcW w:w="810" w:type="dxa"/>
            <w:shd w:val="clear" w:color="auto" w:fill="FFFFFF"/>
            <w:vAlign w:val="center"/>
          </w:tcPr>
          <w:p w:rsidR="00FD02D3" w:rsidRPr="006A6299" w:rsidRDefault="00BC68A7">
            <w:pPr>
              <w:spacing w:after="0" w:line="240" w:lineRule="auto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</w:rPr>
            </w:pPr>
            <w:r w:rsidRPr="006A6299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</w:rPr>
              <w:t>1.6</w:t>
            </w:r>
          </w:p>
        </w:tc>
        <w:tc>
          <w:tcPr>
            <w:tcW w:w="9000" w:type="dxa"/>
            <w:shd w:val="clear" w:color="auto" w:fill="FFFFFF"/>
            <w:vAlign w:val="center"/>
          </w:tcPr>
          <w:p w:rsidR="00FD02D3" w:rsidRPr="006A6299" w:rsidRDefault="00BC68A7">
            <w:pPr>
              <w:spacing w:after="0" w:line="240" w:lineRule="auto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</w:rPr>
            </w:pPr>
            <w:r w:rsidRPr="006A6299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</w:rPr>
              <w:t>DATA E DALJES SË REZULTATEVE TË KONKURIMIT DHE MËNYRA E KOMUNIKIMIT</w:t>
            </w:r>
          </w:p>
        </w:tc>
      </w:tr>
    </w:tbl>
    <w:p w:rsidR="003077F4" w:rsidRPr="006A6299" w:rsidRDefault="003077F4">
      <w:pPr>
        <w:shd w:val="clear" w:color="auto" w:fill="FFFFFF"/>
        <w:spacing w:after="0"/>
        <w:rPr>
          <w:rFonts w:ascii="Times New Roman" w:eastAsia="Arial" w:hAnsi="Times New Roman" w:cs="Times New Roman"/>
          <w:color w:val="000000"/>
          <w:sz w:val="24"/>
          <w:szCs w:val="24"/>
        </w:rPr>
      </w:pPr>
    </w:p>
    <w:p w:rsidR="00FD02D3" w:rsidRPr="006A6299" w:rsidRDefault="00BC68A7">
      <w:pPr>
        <w:shd w:val="clear" w:color="auto" w:fill="FFFFFF"/>
        <w:spacing w:after="0"/>
        <w:rPr>
          <w:rFonts w:ascii="Times New Roman" w:eastAsia="Arial" w:hAnsi="Times New Roman" w:cs="Times New Roman"/>
          <w:color w:val="000000"/>
          <w:sz w:val="24"/>
          <w:szCs w:val="24"/>
        </w:rPr>
      </w:pPr>
      <w:r w:rsidRPr="006A6299">
        <w:rPr>
          <w:rFonts w:ascii="Times New Roman" w:eastAsia="Arial" w:hAnsi="Times New Roman" w:cs="Times New Roman"/>
          <w:color w:val="000000"/>
          <w:sz w:val="24"/>
          <w:szCs w:val="24"/>
        </w:rPr>
        <w:t>Komisioni, në përfundim të vlerësimit, përzgjedh kandidatin, i cili renditet i pari ndër kandidatët që kanë marrë të paktën 70 pikë (70% të pikëve) në rast të kandidatëve me pikë të barabarta, zbatohet parashikimi i pikës 23, të Kreut II të Vendimit të Këshillit të Ministrave nr.242 dt.18.03.2015 </w:t>
      </w:r>
      <w:r w:rsidR="002D7344">
        <w:rPr>
          <w:rFonts w:ascii="Times New Roman" w:eastAsia="Arial" w:hAnsi="Times New Roman" w:cs="Times New Roman"/>
          <w:color w:val="000000"/>
          <w:sz w:val="24"/>
          <w:szCs w:val="24"/>
        </w:rPr>
        <w:t>“</w:t>
      </w:r>
      <w:r w:rsidRPr="006A6299">
        <w:rPr>
          <w:rFonts w:ascii="Times New Roman" w:eastAsia="Arial" w:hAnsi="Times New Roman" w:cs="Times New Roman"/>
          <w:i/>
          <w:color w:val="000000"/>
          <w:sz w:val="24"/>
          <w:szCs w:val="24"/>
        </w:rPr>
        <w:t>Për plotësimin e vendeve të lira në kategorinë e ulët dhe të mesme drejtuese</w:t>
      </w:r>
      <w:r w:rsidRPr="006A6299">
        <w:rPr>
          <w:rFonts w:ascii="Times New Roman" w:eastAsia="Arial" w:hAnsi="Times New Roman" w:cs="Times New Roman"/>
          <w:color w:val="000000"/>
          <w:sz w:val="24"/>
          <w:szCs w:val="24"/>
        </w:rPr>
        <w:t>”.</w:t>
      </w:r>
    </w:p>
    <w:p w:rsidR="00FD02D3" w:rsidRPr="006A6299" w:rsidRDefault="00BC68A7">
      <w:pPr>
        <w:shd w:val="clear" w:color="auto" w:fill="FFFFFF"/>
        <w:spacing w:after="0"/>
        <w:rPr>
          <w:rFonts w:ascii="Times New Roman" w:eastAsia="Arial" w:hAnsi="Times New Roman" w:cs="Times New Roman"/>
          <w:color w:val="000000"/>
          <w:sz w:val="24"/>
          <w:szCs w:val="24"/>
        </w:rPr>
      </w:pPr>
      <w:r w:rsidRPr="006A6299">
        <w:rPr>
          <w:rFonts w:ascii="Times New Roman" w:eastAsia="Arial" w:hAnsi="Times New Roman" w:cs="Times New Roman"/>
          <w:color w:val="000000"/>
          <w:sz w:val="24"/>
          <w:szCs w:val="24"/>
        </w:rPr>
        <w:t>Komisioni  njofton për vendimin e përzgjedhjes, Njësinë Përgjegjëse të Menaxhimit të Burimeve Njerëzore.</w:t>
      </w:r>
    </w:p>
    <w:p w:rsidR="00FD02D3" w:rsidRPr="006A6299" w:rsidRDefault="00BC68A7">
      <w:pPr>
        <w:shd w:val="clear" w:color="auto" w:fill="FFFFFF"/>
        <w:spacing w:after="300"/>
        <w:rPr>
          <w:rFonts w:ascii="Times New Roman" w:eastAsia="Arial" w:hAnsi="Times New Roman" w:cs="Times New Roman"/>
          <w:color w:val="000000"/>
          <w:sz w:val="24"/>
          <w:szCs w:val="24"/>
        </w:rPr>
      </w:pPr>
      <w:r w:rsidRPr="006A6299">
        <w:rPr>
          <w:rFonts w:ascii="Times New Roman" w:eastAsia="Arial" w:hAnsi="Times New Roman" w:cs="Times New Roman"/>
          <w:color w:val="000000"/>
          <w:sz w:val="24"/>
          <w:szCs w:val="24"/>
        </w:rPr>
        <w:t>Njësia Përgjegjëse e Menaxhimit të Burimeve Njerëzore, do të njoftojë për rezultatet në mënyrë individuale , të gjithë aplikantët.</w:t>
      </w:r>
    </w:p>
    <w:p w:rsidR="00FD02D3" w:rsidRPr="006A6299" w:rsidRDefault="00BC68A7">
      <w:pPr>
        <w:shd w:val="clear" w:color="auto" w:fill="FFFFFF"/>
        <w:spacing w:after="300"/>
        <w:rPr>
          <w:rFonts w:ascii="Times New Roman" w:eastAsia="Arial" w:hAnsi="Times New Roman" w:cs="Times New Roman"/>
          <w:color w:val="000000"/>
          <w:sz w:val="24"/>
          <w:szCs w:val="24"/>
        </w:rPr>
      </w:pPr>
      <w:r w:rsidRPr="006A6299">
        <w:rPr>
          <w:rFonts w:ascii="Times New Roman" w:eastAsia="Arial" w:hAnsi="Times New Roman" w:cs="Times New Roman"/>
          <w:color w:val="000000"/>
          <w:sz w:val="24"/>
          <w:szCs w:val="24"/>
        </w:rPr>
        <w:t>Të gjithë kandidatët pavarësisht nga e drejta për tu ankuar në gjykatë administrative, ka të drejtë të bëjë ankesë me shkrim, pranë Komitetit të pranimit të lëvizjes paralele, për rezultatin e pikëve, brenda tri ditëve kalendarike nga data njoftimit individual, Njësia e Menaxhimit të Burimeve Njerëzore, kthen përgjigje ankuesit brenda pesë ditëve kalendarike, nga data e përfundimit të afatit të ankimit .</w:t>
      </w:r>
    </w:p>
    <w:p w:rsidR="00FD02D3" w:rsidRPr="006A6299" w:rsidRDefault="00BC68A7">
      <w:pPr>
        <w:shd w:val="clear" w:color="auto" w:fill="FFFFFF"/>
        <w:spacing w:after="300"/>
        <w:rPr>
          <w:rFonts w:ascii="Times New Roman" w:eastAsia="Arial" w:hAnsi="Times New Roman" w:cs="Times New Roman"/>
          <w:color w:val="000000"/>
          <w:sz w:val="24"/>
          <w:szCs w:val="24"/>
        </w:rPr>
      </w:pPr>
      <w:r w:rsidRPr="006A6299">
        <w:rPr>
          <w:rFonts w:ascii="Times New Roman" w:eastAsia="Arial" w:hAnsi="Times New Roman" w:cs="Times New Roman"/>
          <w:color w:val="000000"/>
          <w:sz w:val="24"/>
          <w:szCs w:val="24"/>
        </w:rPr>
        <w:t>Në përfundim të vlerësimit të kandidatëve,</w:t>
      </w:r>
      <w:r w:rsidR="00362C78" w:rsidRPr="006A6299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informacioni për fituesin do t</w:t>
      </w:r>
      <w:r w:rsidR="00F24460" w:rsidRPr="006A6299">
        <w:rPr>
          <w:rFonts w:ascii="Times New Roman" w:eastAsia="Arial" w:hAnsi="Times New Roman" w:cs="Times New Roman"/>
          <w:color w:val="000000"/>
          <w:sz w:val="24"/>
          <w:szCs w:val="24"/>
        </w:rPr>
        <w:t>ë</w:t>
      </w:r>
      <w:r w:rsidRPr="006A6299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shpallet në</w:t>
      </w:r>
    </w:p>
    <w:p w:rsidR="00FD02D3" w:rsidRPr="006A6299" w:rsidRDefault="00BC68A7">
      <w:pPr>
        <w:numPr>
          <w:ilvl w:val="0"/>
          <w:numId w:val="8"/>
        </w:numPr>
        <w:shd w:val="clear" w:color="auto" w:fill="FFFFFF"/>
        <w:spacing w:after="0" w:line="240" w:lineRule="auto"/>
        <w:ind w:left="375"/>
        <w:rPr>
          <w:rFonts w:ascii="Times New Roman" w:hAnsi="Times New Roman" w:cs="Times New Roman"/>
          <w:color w:val="000000"/>
          <w:sz w:val="24"/>
          <w:szCs w:val="24"/>
        </w:rPr>
      </w:pPr>
      <w:r w:rsidRPr="006A6299">
        <w:rPr>
          <w:rFonts w:ascii="Times New Roman" w:eastAsia="Arial" w:hAnsi="Times New Roman" w:cs="Times New Roman"/>
          <w:color w:val="000000"/>
          <w:sz w:val="24"/>
          <w:szCs w:val="24"/>
        </w:rPr>
        <w:t>në portalin “Shërbimi Kombëtar i Punësimit” ,</w:t>
      </w:r>
    </w:p>
    <w:p w:rsidR="00FD02D3" w:rsidRPr="006A6299" w:rsidRDefault="00BC68A7">
      <w:pPr>
        <w:numPr>
          <w:ilvl w:val="0"/>
          <w:numId w:val="8"/>
        </w:numPr>
        <w:shd w:val="clear" w:color="auto" w:fill="FFFFFF"/>
        <w:spacing w:after="0" w:line="240" w:lineRule="auto"/>
        <w:ind w:left="375"/>
        <w:rPr>
          <w:rFonts w:ascii="Times New Roman" w:hAnsi="Times New Roman" w:cs="Times New Roman"/>
          <w:color w:val="000000"/>
          <w:sz w:val="24"/>
          <w:szCs w:val="24"/>
        </w:rPr>
      </w:pPr>
      <w:r w:rsidRPr="006A6299">
        <w:rPr>
          <w:rFonts w:ascii="Times New Roman" w:eastAsia="Arial" w:hAnsi="Times New Roman" w:cs="Times New Roman"/>
          <w:color w:val="000000"/>
          <w:sz w:val="24"/>
          <w:szCs w:val="24"/>
        </w:rPr>
        <w:t>në faqen zyrtare të Bashkisë Vau Dej</w:t>
      </w:r>
      <w:r w:rsidR="00F24460" w:rsidRPr="006A6299">
        <w:rPr>
          <w:rFonts w:ascii="Times New Roman" w:eastAsia="Arial" w:hAnsi="Times New Roman" w:cs="Times New Roman"/>
          <w:color w:val="000000"/>
          <w:sz w:val="24"/>
          <w:szCs w:val="24"/>
        </w:rPr>
        <w:t>ë</w:t>
      </w:r>
      <w:r w:rsidRPr="006A6299">
        <w:rPr>
          <w:rFonts w:ascii="Times New Roman" w:eastAsia="Arial" w:hAnsi="Times New Roman" w:cs="Times New Roman"/>
          <w:color w:val="000000"/>
          <w:sz w:val="24"/>
          <w:szCs w:val="24"/>
        </w:rPr>
        <w:t>s</w:t>
      </w:r>
    </w:p>
    <w:p w:rsidR="00FD02D3" w:rsidRPr="006A6299" w:rsidRDefault="00BC68A7">
      <w:pPr>
        <w:numPr>
          <w:ilvl w:val="0"/>
          <w:numId w:val="8"/>
        </w:numPr>
        <w:shd w:val="clear" w:color="auto" w:fill="FFFFFF"/>
        <w:spacing w:after="0" w:line="240" w:lineRule="auto"/>
        <w:ind w:left="375"/>
        <w:rPr>
          <w:rFonts w:ascii="Times New Roman" w:hAnsi="Times New Roman" w:cs="Times New Roman"/>
          <w:color w:val="000000"/>
          <w:sz w:val="24"/>
          <w:szCs w:val="24"/>
        </w:rPr>
      </w:pPr>
      <w:r w:rsidRPr="006A6299">
        <w:rPr>
          <w:rFonts w:ascii="Times New Roman" w:eastAsia="Arial" w:hAnsi="Times New Roman" w:cs="Times New Roman"/>
          <w:color w:val="000000"/>
          <w:sz w:val="24"/>
          <w:szCs w:val="24"/>
        </w:rPr>
        <w:t>stendën e publikimeve të Bashkisë Vau Dej</w:t>
      </w:r>
      <w:r w:rsidR="00F24460" w:rsidRPr="006A6299">
        <w:rPr>
          <w:rFonts w:ascii="Times New Roman" w:eastAsia="Arial" w:hAnsi="Times New Roman" w:cs="Times New Roman"/>
          <w:color w:val="000000"/>
          <w:sz w:val="24"/>
          <w:szCs w:val="24"/>
        </w:rPr>
        <w:t>ë</w:t>
      </w:r>
      <w:r w:rsidRPr="006A6299">
        <w:rPr>
          <w:rFonts w:ascii="Times New Roman" w:eastAsia="Arial" w:hAnsi="Times New Roman" w:cs="Times New Roman"/>
          <w:color w:val="000000"/>
          <w:sz w:val="24"/>
          <w:szCs w:val="24"/>
        </w:rPr>
        <w:t>s</w:t>
      </w:r>
    </w:p>
    <w:p w:rsidR="009C3CA1" w:rsidRPr="006A6299" w:rsidRDefault="009C3CA1" w:rsidP="009C3CA1">
      <w:pPr>
        <w:shd w:val="clear" w:color="auto" w:fill="FFFFFF"/>
        <w:spacing w:after="0" w:line="240" w:lineRule="auto"/>
        <w:ind w:left="15"/>
        <w:rPr>
          <w:rFonts w:ascii="Times New Roman" w:hAnsi="Times New Roman" w:cs="Times New Roman"/>
          <w:color w:val="000000"/>
          <w:sz w:val="24"/>
          <w:szCs w:val="24"/>
        </w:rPr>
      </w:pPr>
    </w:p>
    <w:p w:rsidR="0001789C" w:rsidRPr="0025186D" w:rsidRDefault="009C3CA1" w:rsidP="0025186D">
      <w:pPr>
        <w:pStyle w:val="ListParagraph"/>
        <w:numPr>
          <w:ilvl w:val="0"/>
          <w:numId w:val="13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25186D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NGRITJA N</w:t>
      </w:r>
      <w:r w:rsidR="00F24460" w:rsidRPr="0025186D">
        <w:rPr>
          <w:rFonts w:ascii="Times New Roman" w:hAnsi="Times New Roman" w:cs="Times New Roman"/>
          <w:b/>
          <w:color w:val="000000"/>
          <w:sz w:val="24"/>
          <w:szCs w:val="24"/>
        </w:rPr>
        <w:t>Ë</w:t>
      </w:r>
      <w:r w:rsidRPr="0025186D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DETYR</w:t>
      </w:r>
      <w:r w:rsidR="00F24460" w:rsidRPr="0025186D">
        <w:rPr>
          <w:rFonts w:ascii="Times New Roman" w:hAnsi="Times New Roman" w:cs="Times New Roman"/>
          <w:b/>
          <w:color w:val="000000"/>
          <w:sz w:val="24"/>
          <w:szCs w:val="24"/>
        </w:rPr>
        <w:t>Ë</w:t>
      </w:r>
    </w:p>
    <w:p w:rsidR="009C3CA1" w:rsidRPr="006A6299" w:rsidRDefault="009C3CA1" w:rsidP="009C3CA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9C3CA1" w:rsidRPr="006A6299" w:rsidRDefault="009C3CA1" w:rsidP="009C3CA1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A6299">
        <w:rPr>
          <w:rFonts w:ascii="Times New Roman" w:hAnsi="Times New Roman" w:cs="Times New Roman"/>
          <w:color w:val="000000"/>
          <w:sz w:val="24"/>
          <w:szCs w:val="24"/>
        </w:rPr>
        <w:t>Vetëm në rast se pozicioni i renditur  në fillim të kësaj shpalljeje, në përfundim  të procedurës së lëvizjes paralele,  rezulton  se është  ende vakant, ai është  i vlefshëm  për  konkurrimin  nëpërmjet procedurës  së  ngritjes  në  detyrë.  Këtë informacion do ta merrni në faqen e shërbimit kombëtar të punësimit.</w:t>
      </w:r>
    </w:p>
    <w:p w:rsidR="009C3CA1" w:rsidRPr="006A6299" w:rsidRDefault="009C3CA1" w:rsidP="0001789C">
      <w:pPr>
        <w:shd w:val="clear" w:color="auto" w:fill="FFFFFF"/>
        <w:spacing w:after="0" w:line="240" w:lineRule="auto"/>
        <w:ind w:left="375"/>
        <w:rPr>
          <w:rFonts w:ascii="Times New Roman" w:hAnsi="Times New Roman" w:cs="Times New Roman"/>
          <w:color w:val="000000"/>
          <w:sz w:val="24"/>
          <w:szCs w:val="24"/>
        </w:rPr>
      </w:pPr>
    </w:p>
    <w:p w:rsidR="00424AC0" w:rsidRPr="006A6299" w:rsidRDefault="00424AC0">
      <w:pPr>
        <w:shd w:val="clear" w:color="auto" w:fill="FFFFFF"/>
        <w:spacing w:after="300"/>
        <w:rPr>
          <w:rFonts w:ascii="Times New Roman" w:eastAsia="Arial" w:hAnsi="Times New Roman" w:cs="Times New Roman"/>
          <w:b/>
          <w:color w:val="000000"/>
          <w:sz w:val="24"/>
          <w:szCs w:val="24"/>
        </w:rPr>
      </w:pPr>
      <w:r w:rsidRPr="006A6299">
        <w:rPr>
          <w:rFonts w:ascii="Times New Roman" w:eastAsia="Arial" w:hAnsi="Times New Roman" w:cs="Times New Roman"/>
          <w:b/>
          <w:color w:val="000000"/>
          <w:sz w:val="24"/>
          <w:szCs w:val="24"/>
        </w:rPr>
        <w:t xml:space="preserve">2.1. KUSHTET QË DUHET TË PLOTËSOJË KANDIDATI NË PROCEDURËN E NGRITJES NË DETYRË DHE KRITERET E VEÇANTA </w:t>
      </w:r>
    </w:p>
    <w:p w:rsidR="00424AC0" w:rsidRPr="006A6299" w:rsidRDefault="00BC68A7">
      <w:pPr>
        <w:shd w:val="clear" w:color="auto" w:fill="FFFFFF"/>
        <w:spacing w:after="300"/>
        <w:rPr>
          <w:rFonts w:ascii="Times New Roman" w:eastAsia="Arial" w:hAnsi="Times New Roman" w:cs="Times New Roman"/>
          <w:color w:val="000000"/>
          <w:sz w:val="24"/>
          <w:szCs w:val="24"/>
        </w:rPr>
      </w:pPr>
      <w:r w:rsidRPr="006A6299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Vetëm në rast se pozicioni i renditur  në fillim të kësaj shpalljeje, në përfundim  të procedurës së lëvizjes paralele,  rezulton  se është  ende vakant, ai është  i vlefshëm  për  konkurrimin  nëpërmjet procedurës  së  ngritjes  në  detyrë.  Këtë informacion do ta merrni në faqen e </w:t>
      </w:r>
      <w:r w:rsidR="00424AC0" w:rsidRPr="006A6299">
        <w:rPr>
          <w:rFonts w:ascii="Times New Roman" w:eastAsia="Arial" w:hAnsi="Times New Roman" w:cs="Times New Roman"/>
          <w:color w:val="000000"/>
          <w:sz w:val="24"/>
          <w:szCs w:val="24"/>
        </w:rPr>
        <w:t>shërbimit kombëtar të punësimit.</w:t>
      </w:r>
    </w:p>
    <w:p w:rsidR="00FD02D3" w:rsidRPr="006A6299" w:rsidRDefault="00BC68A7">
      <w:pPr>
        <w:shd w:val="clear" w:color="auto" w:fill="FFFFFF"/>
        <w:spacing w:after="300"/>
        <w:rPr>
          <w:rFonts w:ascii="Times New Roman" w:eastAsia="Arial" w:hAnsi="Times New Roman" w:cs="Times New Roman"/>
          <w:color w:val="000000"/>
          <w:sz w:val="24"/>
          <w:szCs w:val="24"/>
        </w:rPr>
      </w:pPr>
      <w:r w:rsidRPr="006A6299">
        <w:rPr>
          <w:rFonts w:ascii="Times New Roman" w:eastAsia="Arial" w:hAnsi="Times New Roman" w:cs="Times New Roman"/>
          <w:color w:val="000000"/>
          <w:sz w:val="24"/>
          <w:szCs w:val="24"/>
        </w:rPr>
        <w:t>Për  këtë  procedurë kanë  të  drejtë  të  aplikojnë vetëm nëpunësit civilë të një kategorie paraardhëse (vetëm  një kategori  më e ulët), të punësuar në  të  njëjtin  apo  në  një  institucion tjetër të shërbimit civil, që plotësojnë kushtet për ngritjen  në  detyrë  dhe  kërkesat  e veçanta  për vendin e lirë.</w:t>
      </w:r>
    </w:p>
    <w:p w:rsidR="00FD02D3" w:rsidRPr="006A6299" w:rsidRDefault="00BC68A7">
      <w:pPr>
        <w:shd w:val="clear" w:color="auto" w:fill="FFFFFF"/>
        <w:spacing w:after="0"/>
        <w:rPr>
          <w:rFonts w:ascii="Times New Roman" w:eastAsia="Arial" w:hAnsi="Times New Roman" w:cs="Times New Roman"/>
          <w:color w:val="000000"/>
          <w:sz w:val="24"/>
          <w:szCs w:val="24"/>
        </w:rPr>
      </w:pPr>
      <w:r w:rsidRPr="006A6299">
        <w:rPr>
          <w:rFonts w:ascii="Times New Roman" w:eastAsia="Arial" w:hAnsi="Times New Roman" w:cs="Times New Roman"/>
          <w:color w:val="000000"/>
          <w:sz w:val="24"/>
          <w:szCs w:val="24"/>
        </w:rPr>
        <w:t>Kandidatët du</w:t>
      </w:r>
      <w:r w:rsidR="00D60595" w:rsidRPr="006A6299">
        <w:rPr>
          <w:rFonts w:ascii="Times New Roman" w:eastAsia="Arial" w:hAnsi="Times New Roman" w:cs="Times New Roman"/>
          <w:color w:val="000000"/>
          <w:sz w:val="24"/>
          <w:szCs w:val="24"/>
        </w:rPr>
        <w:t>het të plotësojnë kushtet për ngritje detyr</w:t>
      </w:r>
      <w:r w:rsidR="00F24460" w:rsidRPr="006A6299">
        <w:rPr>
          <w:rFonts w:ascii="Times New Roman" w:eastAsia="Arial" w:hAnsi="Times New Roman" w:cs="Times New Roman"/>
          <w:color w:val="000000"/>
          <w:sz w:val="24"/>
          <w:szCs w:val="24"/>
        </w:rPr>
        <w:t>ë</w:t>
      </w:r>
      <w:r w:rsidRPr="006A6299">
        <w:rPr>
          <w:rFonts w:ascii="Times New Roman" w:eastAsia="Arial" w:hAnsi="Times New Roman" w:cs="Times New Roman"/>
          <w:color w:val="000000"/>
          <w:sz w:val="24"/>
          <w:szCs w:val="24"/>
        </w:rPr>
        <w:t> si vijon:</w:t>
      </w:r>
    </w:p>
    <w:p w:rsidR="00FD02D3" w:rsidRPr="006A6299" w:rsidRDefault="00BC68A7">
      <w:pPr>
        <w:numPr>
          <w:ilvl w:val="0"/>
          <w:numId w:val="5"/>
        </w:numPr>
        <w:shd w:val="clear" w:color="auto" w:fill="FFFFFF"/>
        <w:spacing w:after="0" w:line="240" w:lineRule="auto"/>
        <w:ind w:left="375"/>
        <w:rPr>
          <w:rFonts w:ascii="Times New Roman" w:eastAsia="Arial" w:hAnsi="Times New Roman" w:cs="Times New Roman"/>
          <w:color w:val="000000"/>
          <w:sz w:val="24"/>
          <w:szCs w:val="24"/>
        </w:rPr>
      </w:pPr>
      <w:r w:rsidRPr="006A6299">
        <w:rPr>
          <w:rFonts w:ascii="Times New Roman" w:eastAsia="Arial" w:hAnsi="Times New Roman" w:cs="Times New Roman"/>
          <w:color w:val="000000"/>
          <w:sz w:val="24"/>
          <w:szCs w:val="24"/>
        </w:rPr>
        <w:t>Të jenë nëpunës civilë të konfirm</w:t>
      </w:r>
      <w:r w:rsidR="00ED338A">
        <w:rPr>
          <w:rFonts w:ascii="Times New Roman" w:eastAsia="Arial" w:hAnsi="Times New Roman" w:cs="Times New Roman"/>
          <w:color w:val="000000"/>
          <w:sz w:val="24"/>
          <w:szCs w:val="24"/>
        </w:rPr>
        <w:t>uar, brenda së njëjtës kategori</w:t>
      </w:r>
    </w:p>
    <w:p w:rsidR="00FD02D3" w:rsidRPr="006A6299" w:rsidRDefault="00BC68A7">
      <w:pPr>
        <w:numPr>
          <w:ilvl w:val="0"/>
          <w:numId w:val="5"/>
        </w:numPr>
        <w:shd w:val="clear" w:color="auto" w:fill="FFFFFF"/>
        <w:spacing w:after="0" w:line="240" w:lineRule="auto"/>
        <w:ind w:left="375"/>
        <w:rPr>
          <w:rFonts w:ascii="Times New Roman" w:eastAsia="Arial" w:hAnsi="Times New Roman" w:cs="Times New Roman"/>
          <w:color w:val="000000"/>
          <w:sz w:val="24"/>
          <w:szCs w:val="24"/>
        </w:rPr>
      </w:pPr>
      <w:r w:rsidRPr="006A6299">
        <w:rPr>
          <w:rFonts w:ascii="Times New Roman" w:eastAsia="Arial" w:hAnsi="Times New Roman" w:cs="Times New Roman"/>
          <w:color w:val="000000"/>
          <w:sz w:val="24"/>
          <w:szCs w:val="24"/>
        </w:rPr>
        <w:t>Të mos kenë masë disiplinore në fuqi;</w:t>
      </w:r>
    </w:p>
    <w:p w:rsidR="00FD02D3" w:rsidRPr="006A6299" w:rsidRDefault="00BC68A7">
      <w:pPr>
        <w:numPr>
          <w:ilvl w:val="0"/>
          <w:numId w:val="5"/>
        </w:numPr>
        <w:shd w:val="clear" w:color="auto" w:fill="FFFFFF"/>
        <w:spacing w:after="0" w:line="240" w:lineRule="auto"/>
        <w:ind w:left="375"/>
        <w:rPr>
          <w:rFonts w:ascii="Times New Roman" w:eastAsia="Arial" w:hAnsi="Times New Roman" w:cs="Times New Roman"/>
          <w:color w:val="000000"/>
          <w:sz w:val="24"/>
          <w:szCs w:val="24"/>
        </w:rPr>
      </w:pPr>
      <w:r w:rsidRPr="006A6299">
        <w:rPr>
          <w:rFonts w:ascii="Times New Roman" w:eastAsia="Arial" w:hAnsi="Times New Roman" w:cs="Times New Roman"/>
          <w:color w:val="000000"/>
          <w:sz w:val="24"/>
          <w:szCs w:val="24"/>
        </w:rPr>
        <w:t>Të kenë të paktën vlerësimin e fundit “mirë” apo “shumë mirë”;</w:t>
      </w:r>
    </w:p>
    <w:p w:rsidR="00FD02D3" w:rsidRPr="006A6299" w:rsidRDefault="009C3CA1">
      <w:pPr>
        <w:shd w:val="clear" w:color="auto" w:fill="FFFFFF"/>
        <w:spacing w:after="0"/>
        <w:rPr>
          <w:rFonts w:ascii="Times New Roman" w:eastAsia="Arial" w:hAnsi="Times New Roman" w:cs="Times New Roman"/>
          <w:color w:val="000000"/>
          <w:sz w:val="24"/>
          <w:szCs w:val="24"/>
        </w:rPr>
      </w:pPr>
      <w:r w:rsidRPr="006A6299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Kandidatët </w:t>
      </w:r>
      <w:r w:rsidR="00BC68A7" w:rsidRPr="006A6299">
        <w:rPr>
          <w:rFonts w:ascii="Times New Roman" w:eastAsia="Arial" w:hAnsi="Times New Roman" w:cs="Times New Roman"/>
          <w:color w:val="000000"/>
          <w:sz w:val="24"/>
          <w:szCs w:val="24"/>
        </w:rPr>
        <w:t>duhet të plotësojnë kërkesat e posaçme si vijon:</w:t>
      </w:r>
    </w:p>
    <w:p w:rsidR="00FD02D3" w:rsidRPr="006A6299" w:rsidRDefault="00BC68A7" w:rsidP="00AE13DC">
      <w:pPr>
        <w:numPr>
          <w:ilvl w:val="0"/>
          <w:numId w:val="7"/>
        </w:numPr>
        <w:shd w:val="clear" w:color="auto" w:fill="FFFFFF"/>
        <w:spacing w:after="0" w:line="240" w:lineRule="auto"/>
        <w:ind w:left="375"/>
        <w:rPr>
          <w:rFonts w:ascii="Times New Roman" w:hAnsi="Times New Roman" w:cs="Times New Roman"/>
          <w:color w:val="000000"/>
          <w:sz w:val="24"/>
          <w:szCs w:val="24"/>
        </w:rPr>
      </w:pPr>
      <w:r w:rsidRPr="006A6299">
        <w:rPr>
          <w:rFonts w:ascii="Times New Roman" w:eastAsia="Arial" w:hAnsi="Times New Roman" w:cs="Times New Roman"/>
          <w:color w:val="000000"/>
          <w:sz w:val="24"/>
          <w:szCs w:val="24"/>
        </w:rPr>
        <w:t>Të ketë mbi 5 vite punë në profesion</w:t>
      </w:r>
    </w:p>
    <w:p w:rsidR="00AE13DC" w:rsidRPr="006A6299" w:rsidRDefault="00BC68A7" w:rsidP="00AE13DC">
      <w:pPr>
        <w:numPr>
          <w:ilvl w:val="0"/>
          <w:numId w:val="7"/>
        </w:numPr>
        <w:shd w:val="clear" w:color="auto" w:fill="FFFFFF"/>
        <w:spacing w:after="0" w:line="240" w:lineRule="auto"/>
        <w:ind w:left="375"/>
        <w:rPr>
          <w:rFonts w:ascii="Times New Roman" w:hAnsi="Times New Roman" w:cs="Times New Roman"/>
          <w:color w:val="000000"/>
          <w:sz w:val="24"/>
          <w:szCs w:val="24"/>
        </w:rPr>
      </w:pPr>
      <w:r w:rsidRPr="006A6299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Të ketë Master Shkencor </w:t>
      </w:r>
    </w:p>
    <w:p w:rsidR="00FD02D3" w:rsidRPr="006A6299" w:rsidRDefault="0001789C" w:rsidP="00AE13DC">
      <w:pPr>
        <w:numPr>
          <w:ilvl w:val="0"/>
          <w:numId w:val="7"/>
        </w:numPr>
        <w:shd w:val="clear" w:color="auto" w:fill="FFFFFF"/>
        <w:spacing w:after="0" w:line="240" w:lineRule="auto"/>
        <w:ind w:left="375"/>
        <w:rPr>
          <w:rFonts w:ascii="Times New Roman" w:hAnsi="Times New Roman" w:cs="Times New Roman"/>
          <w:color w:val="000000"/>
          <w:sz w:val="24"/>
          <w:szCs w:val="24"/>
        </w:rPr>
      </w:pPr>
      <w:r w:rsidRPr="006A6299">
        <w:rPr>
          <w:rFonts w:ascii="Times New Roman" w:eastAsia="Arial" w:hAnsi="Times New Roman" w:cs="Times New Roman"/>
          <w:color w:val="000000"/>
          <w:sz w:val="24"/>
          <w:szCs w:val="24"/>
        </w:rPr>
        <w:t>N</w:t>
      </w:r>
      <w:r w:rsidR="00BC68A7" w:rsidRPr="006A6299">
        <w:rPr>
          <w:rFonts w:ascii="Times New Roman" w:eastAsia="Arial" w:hAnsi="Times New Roman" w:cs="Times New Roman"/>
          <w:color w:val="000000"/>
          <w:sz w:val="24"/>
          <w:szCs w:val="24"/>
        </w:rPr>
        <w:t>jë gjuhe të huaj e mbrojtur (njohuri e certifikuar)</w:t>
      </w:r>
    </w:p>
    <w:p w:rsidR="00FD02D3" w:rsidRPr="006A6299" w:rsidRDefault="00BC68A7">
      <w:pPr>
        <w:shd w:val="clear" w:color="auto" w:fill="FFFFFF"/>
        <w:spacing w:after="300"/>
        <w:rPr>
          <w:rFonts w:ascii="Times New Roman" w:eastAsia="Arial" w:hAnsi="Times New Roman" w:cs="Times New Roman"/>
          <w:color w:val="000000"/>
          <w:sz w:val="24"/>
          <w:szCs w:val="24"/>
        </w:rPr>
      </w:pPr>
      <w:r w:rsidRPr="006A6299">
        <w:rPr>
          <w:rFonts w:ascii="Times New Roman" w:eastAsia="Arial" w:hAnsi="Times New Roman" w:cs="Times New Roman"/>
          <w:color w:val="000000"/>
          <w:sz w:val="24"/>
          <w:szCs w:val="24"/>
        </w:rPr>
        <w:t> </w:t>
      </w:r>
    </w:p>
    <w:tbl>
      <w:tblPr>
        <w:tblStyle w:val="aa"/>
        <w:tblW w:w="9810" w:type="dxa"/>
        <w:tblLayout w:type="fixed"/>
        <w:tblLook w:val="0400"/>
      </w:tblPr>
      <w:tblGrid>
        <w:gridCol w:w="810"/>
        <w:gridCol w:w="9000"/>
      </w:tblGrid>
      <w:tr w:rsidR="00FD02D3" w:rsidRPr="006A6299">
        <w:tc>
          <w:tcPr>
            <w:tcW w:w="810" w:type="dxa"/>
            <w:shd w:val="clear" w:color="auto" w:fill="FFFFFF"/>
            <w:vAlign w:val="center"/>
          </w:tcPr>
          <w:p w:rsidR="00FD02D3" w:rsidRPr="006A6299" w:rsidRDefault="00BC68A7">
            <w:pPr>
              <w:spacing w:after="0" w:line="240" w:lineRule="auto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</w:rPr>
            </w:pPr>
            <w:r w:rsidRPr="006A6299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</w:rPr>
              <w:t>2.2.</w:t>
            </w:r>
          </w:p>
        </w:tc>
        <w:tc>
          <w:tcPr>
            <w:tcW w:w="9000" w:type="dxa"/>
            <w:shd w:val="clear" w:color="auto" w:fill="FFFFFF"/>
            <w:vAlign w:val="center"/>
          </w:tcPr>
          <w:p w:rsidR="00424AC0" w:rsidRPr="006A6299" w:rsidRDefault="00BC68A7">
            <w:pPr>
              <w:spacing w:after="0" w:line="240" w:lineRule="auto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</w:rPr>
            </w:pPr>
            <w:r w:rsidRPr="006A6299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</w:rPr>
              <w:t>DOKUMENTACIONI, MËNYRA DHE AFATI I DORËZIMIT</w:t>
            </w:r>
          </w:p>
        </w:tc>
      </w:tr>
    </w:tbl>
    <w:p w:rsidR="00A41C26" w:rsidRDefault="00A41C26">
      <w:pPr>
        <w:shd w:val="clear" w:color="auto" w:fill="FFFFFF"/>
        <w:spacing w:after="300"/>
        <w:rPr>
          <w:rFonts w:ascii="Times New Roman" w:eastAsia="Arial" w:hAnsi="Times New Roman" w:cs="Times New Roman"/>
          <w:color w:val="000000"/>
          <w:sz w:val="24"/>
          <w:szCs w:val="24"/>
        </w:rPr>
      </w:pPr>
    </w:p>
    <w:p w:rsidR="00FD02D3" w:rsidRPr="006A6299" w:rsidRDefault="00BC68A7">
      <w:pPr>
        <w:shd w:val="clear" w:color="auto" w:fill="FFFFFF"/>
        <w:spacing w:after="300"/>
        <w:rPr>
          <w:rFonts w:ascii="Times New Roman" w:eastAsia="Arial" w:hAnsi="Times New Roman" w:cs="Times New Roman"/>
          <w:color w:val="000000"/>
          <w:sz w:val="24"/>
          <w:szCs w:val="24"/>
        </w:rPr>
      </w:pPr>
      <w:r w:rsidRPr="006A6299">
        <w:rPr>
          <w:rFonts w:ascii="Times New Roman" w:eastAsia="Arial" w:hAnsi="Times New Roman" w:cs="Times New Roman"/>
          <w:color w:val="000000"/>
          <w:sz w:val="24"/>
          <w:szCs w:val="24"/>
        </w:rPr>
        <w:t>Kandidatët  që  aplikojnë duhet të dorëzojnë dokumentat si më poshtë:</w:t>
      </w:r>
    </w:p>
    <w:p w:rsidR="00FD02D3" w:rsidRPr="006A6299" w:rsidRDefault="00BC68A7" w:rsidP="00F24460">
      <w:pPr>
        <w:shd w:val="clear" w:color="auto" w:fill="FFFFFF"/>
        <w:spacing w:after="300"/>
        <w:rPr>
          <w:rFonts w:ascii="Times New Roman" w:eastAsia="Arial" w:hAnsi="Times New Roman" w:cs="Times New Roman"/>
          <w:color w:val="000000"/>
          <w:sz w:val="24"/>
          <w:szCs w:val="24"/>
        </w:rPr>
      </w:pPr>
      <w:r w:rsidRPr="006A6299">
        <w:rPr>
          <w:rFonts w:ascii="Times New Roman" w:eastAsia="Arial" w:hAnsi="Times New Roman" w:cs="Times New Roman"/>
          <w:color w:val="000000"/>
          <w:sz w:val="24"/>
          <w:szCs w:val="24"/>
        </w:rPr>
        <w:t>a  –  Jetëshkrim  i  plotësuar  në  përputhje  me doku</w:t>
      </w:r>
      <w:r w:rsidR="00F24460" w:rsidRPr="006A6299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mentin tip që e gjeni në linkun </w:t>
      </w:r>
      <w:hyperlink r:id="rId5" w:history="1">
        <w:r w:rsidR="00964EF2" w:rsidRPr="003056FF">
          <w:rPr>
            <w:rStyle w:val="Hyperlink"/>
            <w:rFonts w:ascii="Times New Roman" w:eastAsia="Arial" w:hAnsi="Times New Roman" w:cs="Times New Roman"/>
            <w:sz w:val="24"/>
            <w:szCs w:val="24"/>
          </w:rPr>
          <w:t>http://www.dap.gov.al/legjislacioni/udhezime-manuale/60-jeteshkrimi-standard</w:t>
        </w:r>
      </w:hyperlink>
      <w:r w:rsidRPr="006A6299">
        <w:rPr>
          <w:rFonts w:ascii="Times New Roman" w:eastAsia="Arial" w:hAnsi="Times New Roman" w:cs="Times New Roman"/>
          <w:color w:val="000000"/>
          <w:sz w:val="24"/>
          <w:szCs w:val="24"/>
        </w:rPr>
        <w:t> </w:t>
      </w:r>
      <w:hyperlink r:id="rId6" w:history="1">
        <w:r w:rsidR="00964EF2" w:rsidRPr="003056FF">
          <w:rPr>
            <w:rStyle w:val="Hyperlink"/>
            <w:rFonts w:ascii="Times New Roman" w:eastAsia="Arial" w:hAnsi="Times New Roman" w:cs="Times New Roman"/>
            <w:sz w:val="24"/>
            <w:szCs w:val="24"/>
          </w:rPr>
          <w:t>(http://www.dap.gov.al/legjislacioni/udhezime-</w:t>
        </w:r>
      </w:hyperlink>
      <w:r w:rsidRPr="006A6299">
        <w:rPr>
          <w:rFonts w:ascii="Times New Roman" w:eastAsia="Arial" w:hAnsi="Times New Roman" w:cs="Times New Roman"/>
          <w:color w:val="000000"/>
          <w:sz w:val="24"/>
          <w:szCs w:val="24"/>
        </w:rPr>
        <w:t> manuale/60-jeteshkrimi-standard)</w:t>
      </w:r>
    </w:p>
    <w:p w:rsidR="00FD02D3" w:rsidRPr="006A6299" w:rsidRDefault="00BC68A7">
      <w:pPr>
        <w:shd w:val="clear" w:color="auto" w:fill="FFFFFF"/>
        <w:spacing w:after="300"/>
        <w:rPr>
          <w:rFonts w:ascii="Times New Roman" w:eastAsia="Arial" w:hAnsi="Times New Roman" w:cs="Times New Roman"/>
          <w:color w:val="000000"/>
          <w:sz w:val="24"/>
          <w:szCs w:val="24"/>
        </w:rPr>
      </w:pPr>
      <w:r w:rsidRPr="006A6299">
        <w:rPr>
          <w:rFonts w:ascii="Times New Roman" w:eastAsia="Arial" w:hAnsi="Times New Roman" w:cs="Times New Roman"/>
          <w:color w:val="000000"/>
          <w:sz w:val="24"/>
          <w:szCs w:val="24"/>
        </w:rPr>
        <w:t>b – Fotokopje të diplomës  (Bachelor</w:t>
      </w:r>
      <w:r w:rsidR="00AE13DC" w:rsidRPr="006A6299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dhe Master Shkencor</w:t>
      </w:r>
      <w:r w:rsidRPr="006A6299">
        <w:rPr>
          <w:rFonts w:ascii="Times New Roman" w:eastAsia="Arial" w:hAnsi="Times New Roman" w:cs="Times New Roman"/>
          <w:color w:val="000000"/>
          <w:sz w:val="24"/>
          <w:szCs w:val="24"/>
        </w:rPr>
        <w:t>). Për diplomat e marra jashtë Republikës  së  Shqipërisë  të  përcillet  njehsimi nga Ministria e Arsimit dhe e Sportit;</w:t>
      </w:r>
    </w:p>
    <w:p w:rsidR="00FD02D3" w:rsidRPr="006A6299" w:rsidRDefault="00BC68A7">
      <w:pPr>
        <w:shd w:val="clear" w:color="auto" w:fill="FFFFFF"/>
        <w:spacing w:after="300"/>
        <w:rPr>
          <w:rFonts w:ascii="Times New Roman" w:eastAsia="Arial" w:hAnsi="Times New Roman" w:cs="Times New Roman"/>
          <w:color w:val="000000"/>
          <w:sz w:val="24"/>
          <w:szCs w:val="24"/>
        </w:rPr>
      </w:pPr>
      <w:r w:rsidRPr="006A6299">
        <w:rPr>
          <w:rFonts w:ascii="Times New Roman" w:eastAsia="Arial" w:hAnsi="Times New Roman" w:cs="Times New Roman"/>
          <w:color w:val="000000"/>
          <w:sz w:val="24"/>
          <w:szCs w:val="24"/>
        </w:rPr>
        <w:t>c – Fotokopje të librezës së punës (të gjitha faqet që vërtetojnë eksperiencën në punë);</w:t>
      </w:r>
    </w:p>
    <w:p w:rsidR="00FD02D3" w:rsidRPr="006A6299" w:rsidRDefault="00BC68A7">
      <w:pPr>
        <w:shd w:val="clear" w:color="auto" w:fill="FFFFFF"/>
        <w:spacing w:after="300"/>
        <w:rPr>
          <w:rFonts w:ascii="Times New Roman" w:eastAsia="Arial" w:hAnsi="Times New Roman" w:cs="Times New Roman"/>
          <w:color w:val="000000"/>
          <w:sz w:val="24"/>
          <w:szCs w:val="24"/>
        </w:rPr>
      </w:pPr>
      <w:r w:rsidRPr="006A6299">
        <w:rPr>
          <w:rFonts w:ascii="Times New Roman" w:eastAsia="Arial" w:hAnsi="Times New Roman" w:cs="Times New Roman"/>
          <w:color w:val="000000"/>
          <w:sz w:val="24"/>
          <w:szCs w:val="24"/>
        </w:rPr>
        <w:lastRenderedPageBreak/>
        <w:t>d – Fotokopje të letërnjoftimit (ID);</w:t>
      </w:r>
    </w:p>
    <w:p w:rsidR="00FD02D3" w:rsidRPr="006A6299" w:rsidRDefault="00BC68A7">
      <w:pPr>
        <w:shd w:val="clear" w:color="auto" w:fill="FFFFFF"/>
        <w:spacing w:after="300"/>
        <w:rPr>
          <w:rFonts w:ascii="Times New Roman" w:eastAsia="Arial" w:hAnsi="Times New Roman" w:cs="Times New Roman"/>
          <w:color w:val="000000"/>
          <w:sz w:val="24"/>
          <w:szCs w:val="24"/>
        </w:rPr>
      </w:pPr>
      <w:r w:rsidRPr="006A6299">
        <w:rPr>
          <w:rFonts w:ascii="Times New Roman" w:eastAsia="Arial" w:hAnsi="Times New Roman" w:cs="Times New Roman"/>
          <w:color w:val="000000"/>
          <w:sz w:val="24"/>
          <w:szCs w:val="24"/>
        </w:rPr>
        <w:t>e – Vërtetim të gjendjes shëndetësore;</w:t>
      </w:r>
    </w:p>
    <w:p w:rsidR="00FD02D3" w:rsidRPr="006A6299" w:rsidRDefault="00BC68A7">
      <w:pPr>
        <w:shd w:val="clear" w:color="auto" w:fill="FFFFFF"/>
        <w:spacing w:after="300"/>
        <w:rPr>
          <w:rFonts w:ascii="Times New Roman" w:eastAsia="Arial" w:hAnsi="Times New Roman" w:cs="Times New Roman"/>
          <w:color w:val="000000"/>
          <w:sz w:val="24"/>
          <w:szCs w:val="24"/>
        </w:rPr>
      </w:pPr>
      <w:r w:rsidRPr="006A6299">
        <w:rPr>
          <w:rFonts w:ascii="Times New Roman" w:eastAsia="Arial" w:hAnsi="Times New Roman" w:cs="Times New Roman"/>
          <w:color w:val="000000"/>
          <w:sz w:val="24"/>
          <w:szCs w:val="24"/>
        </w:rPr>
        <w:t>f – Vetëdeklarim të gjendjes gjyqësore;</w:t>
      </w:r>
    </w:p>
    <w:p w:rsidR="00FD02D3" w:rsidRPr="006A6299" w:rsidRDefault="00BC68A7">
      <w:pPr>
        <w:shd w:val="clear" w:color="auto" w:fill="FFFFFF"/>
        <w:spacing w:after="300"/>
        <w:rPr>
          <w:rFonts w:ascii="Times New Roman" w:eastAsia="Arial" w:hAnsi="Times New Roman" w:cs="Times New Roman"/>
          <w:color w:val="000000"/>
          <w:sz w:val="24"/>
          <w:szCs w:val="24"/>
        </w:rPr>
      </w:pPr>
      <w:r w:rsidRPr="006A6299">
        <w:rPr>
          <w:rFonts w:ascii="Times New Roman" w:eastAsia="Arial" w:hAnsi="Times New Roman" w:cs="Times New Roman"/>
          <w:color w:val="000000"/>
          <w:sz w:val="24"/>
          <w:szCs w:val="24"/>
        </w:rPr>
        <w:t>g – Vlerësimin e fundit nga eprori direkt;</w:t>
      </w:r>
    </w:p>
    <w:p w:rsidR="00FD02D3" w:rsidRPr="006A6299" w:rsidRDefault="00BC68A7">
      <w:pPr>
        <w:shd w:val="clear" w:color="auto" w:fill="FFFFFF"/>
        <w:spacing w:after="300"/>
        <w:rPr>
          <w:rFonts w:ascii="Times New Roman" w:eastAsia="Arial" w:hAnsi="Times New Roman" w:cs="Times New Roman"/>
          <w:color w:val="000000"/>
          <w:sz w:val="24"/>
          <w:szCs w:val="24"/>
        </w:rPr>
      </w:pPr>
      <w:r w:rsidRPr="006A6299">
        <w:rPr>
          <w:rFonts w:ascii="Times New Roman" w:eastAsia="Arial" w:hAnsi="Times New Roman" w:cs="Times New Roman"/>
          <w:color w:val="000000"/>
          <w:sz w:val="24"/>
          <w:szCs w:val="24"/>
        </w:rPr>
        <w:t>h  – Vërtetim nga  institucioni  që  nuk  ka  masë disiplinore në fuqi;</w:t>
      </w:r>
    </w:p>
    <w:p w:rsidR="00FD02D3" w:rsidRPr="006A6299" w:rsidRDefault="00BC68A7" w:rsidP="0001789C">
      <w:pPr>
        <w:shd w:val="clear" w:color="auto" w:fill="FFFFFF"/>
        <w:spacing w:after="300"/>
        <w:rPr>
          <w:rFonts w:ascii="Times New Roman" w:eastAsia="Arial" w:hAnsi="Times New Roman" w:cs="Times New Roman"/>
          <w:color w:val="000000"/>
          <w:sz w:val="24"/>
          <w:szCs w:val="24"/>
        </w:rPr>
      </w:pPr>
      <w:r w:rsidRPr="006A6299">
        <w:rPr>
          <w:rFonts w:ascii="Times New Roman" w:eastAsia="Arial" w:hAnsi="Times New Roman" w:cs="Times New Roman"/>
          <w:color w:val="000000"/>
          <w:sz w:val="24"/>
          <w:szCs w:val="24"/>
        </w:rPr>
        <w:t>i – Çdo dokumentacion tjetër  që vërteton trajnimet,   kualifikimet,   arsimin   shtesë, vlerësimet pozitive apo të tjera të përmendura në jetëshkrimin tuaj;</w:t>
      </w:r>
    </w:p>
    <w:p w:rsidR="00BC68A7" w:rsidRDefault="00BC68A7">
      <w:pPr>
        <w:shd w:val="clear" w:color="auto" w:fill="FFFFFF"/>
        <w:spacing w:after="0"/>
        <w:rPr>
          <w:rFonts w:ascii="Times New Roman" w:eastAsia="Arial" w:hAnsi="Times New Roman" w:cs="Times New Roman"/>
          <w:i/>
          <w:color w:val="000000"/>
          <w:sz w:val="24"/>
          <w:szCs w:val="24"/>
        </w:rPr>
      </w:pPr>
      <w:r w:rsidRPr="006A6299">
        <w:rPr>
          <w:rFonts w:ascii="Times New Roman" w:eastAsia="Arial" w:hAnsi="Times New Roman" w:cs="Times New Roman"/>
          <w:i/>
          <w:color w:val="000000"/>
          <w:sz w:val="24"/>
          <w:szCs w:val="24"/>
        </w:rPr>
        <w:t xml:space="preserve">Dokumentat duhet të dorëzohen </w:t>
      </w:r>
      <w:r w:rsidR="00C8397F">
        <w:rPr>
          <w:rFonts w:ascii="Times New Roman" w:eastAsia="Arial" w:hAnsi="Times New Roman" w:cs="Times New Roman"/>
          <w:i/>
          <w:color w:val="000000"/>
          <w:sz w:val="24"/>
          <w:szCs w:val="24"/>
        </w:rPr>
        <w:t xml:space="preserve">pranë Bashkisë Vau Dejës Brenda datës </w:t>
      </w:r>
      <w:r w:rsidR="00964EF2">
        <w:rPr>
          <w:rFonts w:ascii="Times New Roman" w:eastAsia="Arial" w:hAnsi="Times New Roman" w:cs="Times New Roman"/>
          <w:i/>
          <w:color w:val="000000"/>
          <w:sz w:val="24"/>
          <w:szCs w:val="24"/>
          <w:shd w:val="clear" w:color="auto" w:fill="FFFF00"/>
        </w:rPr>
        <w:t>19.05.2021</w:t>
      </w:r>
      <w:r w:rsidR="00C8397F" w:rsidRPr="0025186D">
        <w:rPr>
          <w:rFonts w:ascii="Times New Roman" w:eastAsia="Arial" w:hAnsi="Times New Roman" w:cs="Times New Roman"/>
          <w:i/>
          <w:color w:val="000000"/>
          <w:sz w:val="24"/>
          <w:szCs w:val="24"/>
          <w:shd w:val="clear" w:color="auto" w:fill="FFFF00"/>
        </w:rPr>
        <w:t>.</w:t>
      </w:r>
    </w:p>
    <w:p w:rsidR="00C8397F" w:rsidRPr="006A6299" w:rsidRDefault="00C8397F">
      <w:pPr>
        <w:shd w:val="clear" w:color="auto" w:fill="FFFFFF"/>
        <w:spacing w:after="0"/>
        <w:rPr>
          <w:rFonts w:ascii="Times New Roman" w:eastAsia="Arial" w:hAnsi="Times New Roman" w:cs="Times New Roman"/>
          <w:color w:val="000000"/>
          <w:sz w:val="24"/>
          <w:szCs w:val="24"/>
        </w:rPr>
      </w:pPr>
    </w:p>
    <w:tbl>
      <w:tblPr>
        <w:tblStyle w:val="ab"/>
        <w:tblW w:w="9810" w:type="dxa"/>
        <w:tblLayout w:type="fixed"/>
        <w:tblLook w:val="0400"/>
      </w:tblPr>
      <w:tblGrid>
        <w:gridCol w:w="810"/>
        <w:gridCol w:w="9000"/>
      </w:tblGrid>
      <w:tr w:rsidR="00FD02D3" w:rsidRPr="006A6299">
        <w:tc>
          <w:tcPr>
            <w:tcW w:w="810" w:type="dxa"/>
            <w:shd w:val="clear" w:color="auto" w:fill="FFFFFF"/>
            <w:vAlign w:val="center"/>
          </w:tcPr>
          <w:p w:rsidR="00FD02D3" w:rsidRPr="006A6299" w:rsidRDefault="00BC68A7">
            <w:pPr>
              <w:spacing w:after="0" w:line="240" w:lineRule="auto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</w:rPr>
            </w:pPr>
            <w:r w:rsidRPr="006A6299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</w:rPr>
              <w:t>2.3.</w:t>
            </w:r>
          </w:p>
        </w:tc>
        <w:tc>
          <w:tcPr>
            <w:tcW w:w="9000" w:type="dxa"/>
            <w:shd w:val="clear" w:color="auto" w:fill="FFFFFF"/>
            <w:vAlign w:val="center"/>
          </w:tcPr>
          <w:p w:rsidR="00FD02D3" w:rsidRPr="006A6299" w:rsidRDefault="00BC68A7">
            <w:pPr>
              <w:spacing w:after="0" w:line="240" w:lineRule="auto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</w:rPr>
            </w:pPr>
            <w:r w:rsidRPr="006A6299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</w:rPr>
              <w:t>REZULTATET PËR FAZËN E VERIFIKIMIT PARAPRAK</w:t>
            </w:r>
          </w:p>
        </w:tc>
      </w:tr>
    </w:tbl>
    <w:p w:rsidR="00C8397F" w:rsidRDefault="00C8397F">
      <w:pPr>
        <w:shd w:val="clear" w:color="auto" w:fill="FFFFFF"/>
        <w:spacing w:after="0"/>
        <w:rPr>
          <w:rFonts w:ascii="Times New Roman" w:eastAsia="Arial" w:hAnsi="Times New Roman" w:cs="Times New Roman"/>
          <w:color w:val="000000"/>
          <w:sz w:val="24"/>
          <w:szCs w:val="24"/>
        </w:rPr>
      </w:pPr>
    </w:p>
    <w:p w:rsidR="00FD02D3" w:rsidRPr="006A6299" w:rsidRDefault="00362C78">
      <w:pPr>
        <w:shd w:val="clear" w:color="auto" w:fill="FFFFFF"/>
        <w:spacing w:after="0"/>
        <w:rPr>
          <w:rFonts w:ascii="Times New Roman" w:eastAsia="Arial" w:hAnsi="Times New Roman" w:cs="Times New Roman"/>
          <w:color w:val="000000"/>
          <w:sz w:val="24"/>
          <w:szCs w:val="24"/>
        </w:rPr>
      </w:pPr>
      <w:r w:rsidRPr="006A6299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Në datën </w:t>
      </w:r>
      <w:r w:rsidR="00964EF2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00"/>
        </w:rPr>
        <w:t>21.05.2021</w:t>
      </w:r>
      <w:r w:rsidR="002D7344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00"/>
        </w:rPr>
        <w:t xml:space="preserve"> </w:t>
      </w:r>
      <w:r w:rsidR="00BC68A7" w:rsidRPr="006A6299">
        <w:rPr>
          <w:rFonts w:ascii="Times New Roman" w:eastAsia="Arial" w:hAnsi="Times New Roman" w:cs="Times New Roman"/>
          <w:color w:val="000000"/>
          <w:sz w:val="24"/>
          <w:szCs w:val="24"/>
        </w:rPr>
        <w:t>NJ</w:t>
      </w:r>
      <w:r w:rsidR="00A41C26">
        <w:rPr>
          <w:rFonts w:ascii="Times New Roman" w:eastAsia="Arial" w:hAnsi="Times New Roman" w:cs="Times New Roman"/>
          <w:color w:val="000000"/>
          <w:sz w:val="24"/>
          <w:szCs w:val="24"/>
        </w:rPr>
        <w:t>M</w:t>
      </w:r>
      <w:r w:rsidR="00BC68A7" w:rsidRPr="006A6299">
        <w:rPr>
          <w:rFonts w:ascii="Times New Roman" w:eastAsia="Arial" w:hAnsi="Times New Roman" w:cs="Times New Roman"/>
          <w:color w:val="000000"/>
          <w:sz w:val="24"/>
          <w:szCs w:val="24"/>
        </w:rPr>
        <w:t>BNJ do të shpallë në portalin ”Shërbimi Kombëtar i Punësimit”, në faqen e In</w:t>
      </w:r>
      <w:r w:rsidR="0001789C" w:rsidRPr="006A6299">
        <w:rPr>
          <w:rFonts w:ascii="Times New Roman" w:eastAsia="Arial" w:hAnsi="Times New Roman" w:cs="Times New Roman"/>
          <w:color w:val="000000"/>
          <w:sz w:val="24"/>
          <w:szCs w:val="24"/>
        </w:rPr>
        <w:t>ternetit të Bashkisë Vau Dej</w:t>
      </w:r>
      <w:r w:rsidR="00BC68A7" w:rsidRPr="006A6299">
        <w:rPr>
          <w:rFonts w:ascii="Times New Roman" w:eastAsia="Arial" w:hAnsi="Times New Roman" w:cs="Times New Roman"/>
          <w:color w:val="000000"/>
          <w:sz w:val="24"/>
          <w:szCs w:val="24"/>
        </w:rPr>
        <w:t>ë</w:t>
      </w:r>
      <w:r w:rsidR="0001789C" w:rsidRPr="006A6299">
        <w:rPr>
          <w:rFonts w:ascii="Times New Roman" w:eastAsia="Arial" w:hAnsi="Times New Roman" w:cs="Times New Roman"/>
          <w:color w:val="000000"/>
          <w:sz w:val="24"/>
          <w:szCs w:val="24"/>
        </w:rPr>
        <w:t>s</w:t>
      </w:r>
      <w:r w:rsidR="00BC68A7" w:rsidRPr="006A6299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dhe në stendën e informimit të publikut, listën paraprake te kandidatëve që do të vazhdojnë konkurrimin, si dhe datën, vendin dhe orën e saktë ku do të zhvillohet testimi me shkrim dhe intervista.</w:t>
      </w:r>
    </w:p>
    <w:p w:rsidR="00FD02D3" w:rsidRPr="006A6299" w:rsidRDefault="00BC68A7">
      <w:pPr>
        <w:shd w:val="clear" w:color="auto" w:fill="FFFFFF"/>
        <w:spacing w:after="0"/>
        <w:rPr>
          <w:rFonts w:ascii="Times New Roman" w:eastAsia="Arial" w:hAnsi="Times New Roman" w:cs="Times New Roman"/>
          <w:color w:val="000000"/>
          <w:sz w:val="24"/>
          <w:szCs w:val="24"/>
        </w:rPr>
      </w:pPr>
      <w:r w:rsidRPr="006A6299">
        <w:rPr>
          <w:rFonts w:ascii="Times New Roman" w:eastAsia="Arial" w:hAnsi="Times New Roman" w:cs="Times New Roman"/>
          <w:color w:val="000000"/>
          <w:sz w:val="24"/>
          <w:szCs w:val="24"/>
        </w:rPr>
        <w:t>Në të njëjtën datë kandidatët që nuk i plotësojnë kushtet e pranimit në kategorinë ekzekutive dhe kriteret e veçanta do të njoftohen nga Njësia Përgjegjëse e Menaxhimit te Burimeve Njerëzore,  për shkaqet e moskualifikimit., në rrugë elektronike nëpërmjet emailit.</w:t>
      </w:r>
    </w:p>
    <w:p w:rsidR="00FD02D3" w:rsidRPr="006A6299" w:rsidRDefault="00C8397F" w:rsidP="00424AC0">
      <w:pPr>
        <w:shd w:val="clear" w:color="auto" w:fill="FFFFFF"/>
        <w:spacing w:after="0"/>
        <w:rPr>
          <w:rFonts w:ascii="Times New Roman" w:eastAsia="Arial" w:hAnsi="Times New Roman" w:cs="Times New Roman"/>
          <w:color w:val="000000"/>
          <w:sz w:val="24"/>
          <w:szCs w:val="24"/>
        </w:rPr>
      </w:pPr>
      <w:r>
        <w:rPr>
          <w:rFonts w:ascii="Times New Roman" w:eastAsia="Arial" w:hAnsi="Times New Roman" w:cs="Times New Roman"/>
          <w:color w:val="000000"/>
          <w:sz w:val="24"/>
          <w:szCs w:val="24"/>
        </w:rPr>
        <w:t>Ankesat nga kandidatë</w:t>
      </w:r>
      <w:r w:rsidR="00BC68A7" w:rsidRPr="006A6299">
        <w:rPr>
          <w:rFonts w:ascii="Times New Roman" w:eastAsia="Arial" w:hAnsi="Times New Roman" w:cs="Times New Roman"/>
          <w:color w:val="000000"/>
          <w:sz w:val="24"/>
          <w:szCs w:val="24"/>
        </w:rPr>
        <w:t>t paraqiten në Njësinë Përgjegjëse të Menaxhimit të Burimeve Njerëzore brenda 5 ditëve kalendarike dhe anku</w:t>
      </w:r>
      <w:r w:rsidR="00362C78" w:rsidRPr="006A6299">
        <w:rPr>
          <w:rFonts w:ascii="Times New Roman" w:eastAsia="Arial" w:hAnsi="Times New Roman" w:cs="Times New Roman"/>
          <w:color w:val="000000"/>
          <w:sz w:val="24"/>
          <w:szCs w:val="24"/>
        </w:rPr>
        <w:t>esi merr përgjigje brenda 5 dit</w:t>
      </w:r>
      <w:r w:rsidR="00F24460" w:rsidRPr="006A6299">
        <w:rPr>
          <w:rFonts w:ascii="Times New Roman" w:eastAsia="Arial" w:hAnsi="Times New Roman" w:cs="Times New Roman"/>
          <w:color w:val="000000"/>
          <w:sz w:val="24"/>
          <w:szCs w:val="24"/>
        </w:rPr>
        <w:t>ë</w:t>
      </w:r>
      <w:r w:rsidR="00BC68A7" w:rsidRPr="006A6299">
        <w:rPr>
          <w:rFonts w:ascii="Times New Roman" w:eastAsia="Arial" w:hAnsi="Times New Roman" w:cs="Times New Roman"/>
          <w:color w:val="000000"/>
          <w:sz w:val="24"/>
          <w:szCs w:val="24"/>
        </w:rPr>
        <w:t>ve kalendarike  nga data e depozitimit te saj.</w:t>
      </w:r>
    </w:p>
    <w:tbl>
      <w:tblPr>
        <w:tblStyle w:val="ac"/>
        <w:tblW w:w="9810" w:type="dxa"/>
        <w:tblLayout w:type="fixed"/>
        <w:tblLook w:val="0400"/>
      </w:tblPr>
      <w:tblGrid>
        <w:gridCol w:w="810"/>
        <w:gridCol w:w="9000"/>
      </w:tblGrid>
      <w:tr w:rsidR="00FD02D3" w:rsidRPr="006A6299">
        <w:tc>
          <w:tcPr>
            <w:tcW w:w="810" w:type="dxa"/>
            <w:shd w:val="clear" w:color="auto" w:fill="FFFFFF"/>
            <w:vAlign w:val="center"/>
          </w:tcPr>
          <w:p w:rsidR="00FD02D3" w:rsidRPr="006A6299" w:rsidRDefault="00FD02D3">
            <w:pPr>
              <w:spacing w:after="0" w:line="240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000" w:type="dxa"/>
            <w:shd w:val="clear" w:color="auto" w:fill="FFFFFF"/>
            <w:vAlign w:val="center"/>
          </w:tcPr>
          <w:p w:rsidR="00FD02D3" w:rsidRPr="006A6299" w:rsidRDefault="00FD02D3">
            <w:pPr>
              <w:spacing w:after="0" w:line="240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424AC0" w:rsidRPr="006A6299" w:rsidRDefault="00424AC0">
      <w:pPr>
        <w:shd w:val="clear" w:color="auto" w:fill="FFFFFF"/>
        <w:spacing w:after="0"/>
        <w:rPr>
          <w:rFonts w:ascii="Times New Roman" w:eastAsia="Arial" w:hAnsi="Times New Roman" w:cs="Times New Roman"/>
          <w:b/>
          <w:color w:val="000000"/>
          <w:sz w:val="24"/>
          <w:szCs w:val="24"/>
        </w:rPr>
      </w:pPr>
      <w:r w:rsidRPr="006A6299">
        <w:rPr>
          <w:rFonts w:ascii="Times New Roman" w:eastAsia="Arial" w:hAnsi="Times New Roman" w:cs="Times New Roman"/>
          <w:b/>
          <w:color w:val="000000"/>
          <w:sz w:val="24"/>
          <w:szCs w:val="24"/>
        </w:rPr>
        <w:t>2.4. FUSHAT E NJOHURIVE, AFTËSITË DHE CILËSITË MBI TË CILAT DO TË ZHVILLOHET TESTIMI ME SHKRIM DHE INTERVISTA</w:t>
      </w:r>
    </w:p>
    <w:p w:rsidR="00424AC0" w:rsidRPr="006A6299" w:rsidRDefault="00424AC0">
      <w:pPr>
        <w:shd w:val="clear" w:color="auto" w:fill="FFFFFF"/>
        <w:spacing w:after="0"/>
        <w:rPr>
          <w:rFonts w:ascii="Times New Roman" w:eastAsia="Arial" w:hAnsi="Times New Roman" w:cs="Times New Roman"/>
          <w:color w:val="000000"/>
          <w:sz w:val="24"/>
          <w:szCs w:val="24"/>
        </w:rPr>
      </w:pPr>
    </w:p>
    <w:p w:rsidR="00FD02D3" w:rsidRPr="006A6299" w:rsidRDefault="00BC68A7" w:rsidP="0001789C">
      <w:pPr>
        <w:shd w:val="clear" w:color="auto" w:fill="FFFFFF"/>
        <w:spacing w:after="0"/>
        <w:rPr>
          <w:rFonts w:ascii="Times New Roman" w:eastAsia="Arial" w:hAnsi="Times New Roman" w:cs="Times New Roman"/>
          <w:color w:val="000000"/>
          <w:sz w:val="24"/>
          <w:szCs w:val="24"/>
        </w:rPr>
      </w:pPr>
      <w:r w:rsidRPr="006A6299">
        <w:rPr>
          <w:rFonts w:ascii="Times New Roman" w:eastAsia="Arial" w:hAnsi="Times New Roman" w:cs="Times New Roman"/>
          <w:color w:val="000000"/>
          <w:sz w:val="24"/>
          <w:szCs w:val="24"/>
        </w:rPr>
        <w:t>Kandidatët do të testohen me shkrim në lidhje me:</w:t>
      </w:r>
    </w:p>
    <w:p w:rsidR="00791617" w:rsidRPr="006A6299" w:rsidRDefault="00791617" w:rsidP="00791617">
      <w:pPr>
        <w:pStyle w:val="NormalWeb"/>
        <w:numPr>
          <w:ilvl w:val="0"/>
          <w:numId w:val="17"/>
        </w:numPr>
        <w:spacing w:before="0" w:beforeAutospacing="0" w:after="0" w:afterAutospacing="0" w:line="248" w:lineRule="atLeast"/>
        <w:rPr>
          <w:color w:val="000000"/>
        </w:rPr>
      </w:pPr>
      <w:r w:rsidRPr="006A6299">
        <w:rPr>
          <w:rStyle w:val="Emphasis"/>
        </w:rPr>
        <w:t>Ligjin nr. 139/2015 “Për vetëqeverisjen vendore”</w:t>
      </w:r>
    </w:p>
    <w:p w:rsidR="00791617" w:rsidRPr="006A6299" w:rsidRDefault="00791617" w:rsidP="00791617">
      <w:pPr>
        <w:pStyle w:val="NormalWeb"/>
        <w:numPr>
          <w:ilvl w:val="0"/>
          <w:numId w:val="17"/>
        </w:numPr>
        <w:spacing w:before="0" w:beforeAutospacing="0" w:after="0" w:afterAutospacing="0" w:line="248" w:lineRule="atLeast"/>
        <w:rPr>
          <w:color w:val="000000"/>
        </w:rPr>
      </w:pPr>
      <w:r w:rsidRPr="006A6299">
        <w:t>Ligjin nr.</w:t>
      </w:r>
      <w:r w:rsidRPr="006A6299">
        <w:rPr>
          <w:color w:val="000000"/>
        </w:rPr>
        <w:t xml:space="preserve"> 119/2014  datë 18.09.2014 “Për të drejtën e informimit”</w:t>
      </w:r>
    </w:p>
    <w:p w:rsidR="00791617" w:rsidRPr="006A6299" w:rsidRDefault="00791617" w:rsidP="00791617">
      <w:pPr>
        <w:pStyle w:val="NormalWeb"/>
        <w:numPr>
          <w:ilvl w:val="0"/>
          <w:numId w:val="17"/>
        </w:numPr>
        <w:spacing w:before="0" w:beforeAutospacing="0" w:after="0" w:afterAutospacing="0" w:line="248" w:lineRule="atLeast"/>
        <w:rPr>
          <w:color w:val="000000"/>
        </w:rPr>
      </w:pPr>
      <w:r w:rsidRPr="006A6299">
        <w:rPr>
          <w:color w:val="000000"/>
        </w:rPr>
        <w:t>Ligjin nr. 146/2014 datë 30.10.2014 “Për njoftimin dhe konsultimin publik”</w:t>
      </w:r>
    </w:p>
    <w:p w:rsidR="00791617" w:rsidRPr="006A6299" w:rsidRDefault="00791617" w:rsidP="00791617">
      <w:pPr>
        <w:pStyle w:val="NoSpacing"/>
        <w:numPr>
          <w:ilvl w:val="0"/>
          <w:numId w:val="17"/>
        </w:numPr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 w:rsidRPr="006A6299">
        <w:rPr>
          <w:rFonts w:ascii="Times New Roman" w:hAnsi="Times New Roman" w:cs="Times New Roman"/>
          <w:sz w:val="24"/>
          <w:szCs w:val="24"/>
          <w:lang w:val="sq-AL"/>
        </w:rPr>
        <w:t>Ligjin nr. 152/2013 “Për nëpunësin civil” i ndryshuar;</w:t>
      </w:r>
    </w:p>
    <w:p w:rsidR="00791617" w:rsidRPr="006A6299" w:rsidRDefault="00791617" w:rsidP="00791617">
      <w:pPr>
        <w:pStyle w:val="NormalWeb"/>
        <w:numPr>
          <w:ilvl w:val="0"/>
          <w:numId w:val="17"/>
        </w:numPr>
        <w:spacing w:before="0" w:beforeAutospacing="0" w:after="0" w:afterAutospacing="0" w:line="248" w:lineRule="atLeast"/>
        <w:rPr>
          <w:color w:val="000000"/>
        </w:rPr>
      </w:pPr>
      <w:r w:rsidRPr="006A6299">
        <w:t>Ligjin nr.9887, datë 10.3.2008 “Për mbrojtjen e të dhënave personale”;</w:t>
      </w:r>
    </w:p>
    <w:p w:rsidR="00791617" w:rsidRPr="006A6299" w:rsidRDefault="00791617" w:rsidP="00791617">
      <w:pPr>
        <w:pStyle w:val="NormalWeb"/>
        <w:numPr>
          <w:ilvl w:val="0"/>
          <w:numId w:val="17"/>
        </w:numPr>
        <w:spacing w:before="0" w:beforeAutospacing="0" w:after="0" w:afterAutospacing="0" w:line="248" w:lineRule="atLeast"/>
        <w:rPr>
          <w:color w:val="000000"/>
        </w:rPr>
      </w:pPr>
      <w:r w:rsidRPr="006A6299">
        <w:t>Ligjin nr. 9355, datë 10.3.2005 “Për ndihmën dhe shërbimet shoqërore”, i ndryshuar.</w:t>
      </w:r>
    </w:p>
    <w:p w:rsidR="00791617" w:rsidRPr="006A6299" w:rsidRDefault="00791617" w:rsidP="00791617">
      <w:pPr>
        <w:pStyle w:val="NormalWeb"/>
        <w:numPr>
          <w:ilvl w:val="0"/>
          <w:numId w:val="17"/>
        </w:numPr>
        <w:spacing w:before="0" w:beforeAutospacing="0" w:after="0" w:afterAutospacing="0" w:line="248" w:lineRule="atLeast"/>
        <w:rPr>
          <w:color w:val="000000"/>
        </w:rPr>
      </w:pPr>
      <w:r w:rsidRPr="006A6299">
        <w:rPr>
          <w:color w:val="222222"/>
          <w:shd w:val="clear" w:color="auto" w:fill="FFFFFF"/>
        </w:rPr>
        <w:t> Ligjin nr. 121/2016 "Për shërbimet e kujdesit shoqëror në Republikën e Shqipërisë".</w:t>
      </w:r>
    </w:p>
    <w:p w:rsidR="00791617" w:rsidRPr="006A6299" w:rsidRDefault="00791617" w:rsidP="00791617">
      <w:pPr>
        <w:pStyle w:val="NormalWeb"/>
        <w:numPr>
          <w:ilvl w:val="0"/>
          <w:numId w:val="17"/>
        </w:numPr>
        <w:spacing w:before="0" w:beforeAutospacing="0" w:after="0" w:afterAutospacing="0" w:line="248" w:lineRule="atLeast"/>
        <w:rPr>
          <w:color w:val="000000"/>
        </w:rPr>
      </w:pPr>
      <w:r w:rsidRPr="006A6299">
        <w:rPr>
          <w:color w:val="222222"/>
          <w:shd w:val="clear" w:color="auto" w:fill="FFFFFF"/>
        </w:rPr>
        <w:t>Ligjin nr. 93/2014 “Për përfshirjen dhe aksesueshmërinë e personave me aftësi të kufizuar”</w:t>
      </w:r>
    </w:p>
    <w:p w:rsidR="00791617" w:rsidRPr="006A6299" w:rsidRDefault="00791617" w:rsidP="00791617">
      <w:pPr>
        <w:pStyle w:val="NormalWeb"/>
        <w:numPr>
          <w:ilvl w:val="0"/>
          <w:numId w:val="17"/>
        </w:numPr>
        <w:spacing w:before="0" w:beforeAutospacing="0" w:after="0" w:afterAutospacing="0" w:line="248" w:lineRule="atLeast"/>
        <w:rPr>
          <w:color w:val="000000"/>
        </w:rPr>
      </w:pPr>
      <w:r w:rsidRPr="006A6299">
        <w:t>Kodin e Familjes; </w:t>
      </w:r>
    </w:p>
    <w:p w:rsidR="00791617" w:rsidRPr="006A6299" w:rsidRDefault="00791617" w:rsidP="00791617">
      <w:pPr>
        <w:pStyle w:val="NormalWeb"/>
        <w:numPr>
          <w:ilvl w:val="0"/>
          <w:numId w:val="17"/>
        </w:numPr>
        <w:spacing w:before="0" w:beforeAutospacing="0" w:after="0" w:afterAutospacing="0" w:line="248" w:lineRule="atLeast"/>
        <w:rPr>
          <w:color w:val="000000"/>
        </w:rPr>
      </w:pPr>
      <w:r w:rsidRPr="006A6299">
        <w:t>Ligjin nr.10347 datë 04.11.2010 “Për mbrojtjen e të drejtave të fëmijëve” </w:t>
      </w:r>
    </w:p>
    <w:p w:rsidR="00791617" w:rsidRPr="006A6299" w:rsidRDefault="00791617" w:rsidP="00791617">
      <w:pPr>
        <w:pStyle w:val="NormalWeb"/>
        <w:numPr>
          <w:ilvl w:val="0"/>
          <w:numId w:val="17"/>
        </w:numPr>
        <w:spacing w:before="0" w:beforeAutospacing="0" w:after="0" w:afterAutospacing="0" w:line="248" w:lineRule="atLeast"/>
      </w:pPr>
      <w:r w:rsidRPr="006A6299">
        <w:lastRenderedPageBreak/>
        <w:t>Ligjin nr.57/2019 “P</w:t>
      </w:r>
      <w:r w:rsidR="006A6299">
        <w:t>ë</w:t>
      </w:r>
      <w:r w:rsidRPr="006A6299">
        <w:t>r asistenc</w:t>
      </w:r>
      <w:r w:rsidR="006A6299">
        <w:t>ë</w:t>
      </w:r>
      <w:r w:rsidRPr="006A6299">
        <w:t>n sociale n</w:t>
      </w:r>
      <w:r w:rsidR="006A6299">
        <w:t>ë</w:t>
      </w:r>
      <w:r w:rsidRPr="006A6299">
        <w:t xml:space="preserve"> Republik</w:t>
      </w:r>
      <w:r w:rsidR="006A6299">
        <w:t>ë</w:t>
      </w:r>
      <w:r w:rsidRPr="006A6299">
        <w:t>n e Shqip</w:t>
      </w:r>
      <w:r w:rsidR="006A6299">
        <w:t>ë</w:t>
      </w:r>
      <w:r w:rsidRPr="006A6299">
        <w:t>ris</w:t>
      </w:r>
      <w:r w:rsidR="006A6299">
        <w:t>ë</w:t>
      </w:r>
      <w:r w:rsidRPr="006A6299">
        <w:t>”</w:t>
      </w:r>
    </w:p>
    <w:p w:rsidR="00FD02D3" w:rsidRDefault="00791617" w:rsidP="00C8397F">
      <w:pPr>
        <w:pStyle w:val="NormalWeb"/>
        <w:numPr>
          <w:ilvl w:val="0"/>
          <w:numId w:val="17"/>
        </w:numPr>
        <w:spacing w:before="0" w:beforeAutospacing="0" w:after="0" w:afterAutospacing="0" w:line="248" w:lineRule="atLeast"/>
      </w:pPr>
      <w:r w:rsidRPr="006A6299">
        <w:t>Akte t</w:t>
      </w:r>
      <w:r w:rsidR="006A6299">
        <w:t>ë</w:t>
      </w:r>
      <w:r w:rsidRPr="006A6299">
        <w:t xml:space="preserve"> tjera ligjore dhe n</w:t>
      </w:r>
      <w:r w:rsidR="006A6299">
        <w:t>ë</w:t>
      </w:r>
      <w:r w:rsidRPr="006A6299">
        <w:t>nligjore t</w:t>
      </w:r>
      <w:r w:rsidR="006A6299">
        <w:t>ë</w:t>
      </w:r>
      <w:r w:rsidRPr="006A6299">
        <w:t xml:space="preserve"> lidhura me fush</w:t>
      </w:r>
      <w:r w:rsidR="006A6299">
        <w:t>ë</w:t>
      </w:r>
      <w:r w:rsidRPr="006A6299">
        <w:t>n</w:t>
      </w:r>
    </w:p>
    <w:p w:rsidR="00C8397F" w:rsidRDefault="00C8397F" w:rsidP="00C8397F">
      <w:pPr>
        <w:pStyle w:val="NormalWeb"/>
        <w:spacing w:before="0" w:beforeAutospacing="0" w:after="0" w:afterAutospacing="0" w:line="248" w:lineRule="atLeast"/>
        <w:ind w:left="360"/>
      </w:pPr>
    </w:p>
    <w:p w:rsidR="00C8397F" w:rsidRPr="00C8397F" w:rsidRDefault="00C8397F" w:rsidP="00C8397F">
      <w:pPr>
        <w:pStyle w:val="NormalWeb"/>
        <w:spacing w:before="0" w:beforeAutospacing="0" w:after="0" w:afterAutospacing="0" w:line="248" w:lineRule="atLeast"/>
        <w:ind w:left="360"/>
      </w:pPr>
    </w:p>
    <w:tbl>
      <w:tblPr>
        <w:tblStyle w:val="ad"/>
        <w:tblW w:w="9810" w:type="dxa"/>
        <w:tblLayout w:type="fixed"/>
        <w:tblLook w:val="0400"/>
      </w:tblPr>
      <w:tblGrid>
        <w:gridCol w:w="810"/>
        <w:gridCol w:w="9000"/>
      </w:tblGrid>
      <w:tr w:rsidR="00FD02D3" w:rsidRPr="006A6299">
        <w:tc>
          <w:tcPr>
            <w:tcW w:w="810" w:type="dxa"/>
            <w:shd w:val="clear" w:color="auto" w:fill="FFFFFF"/>
            <w:vAlign w:val="center"/>
          </w:tcPr>
          <w:p w:rsidR="00FD02D3" w:rsidRPr="006A6299" w:rsidRDefault="00BC68A7">
            <w:pPr>
              <w:spacing w:after="0" w:line="240" w:lineRule="auto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</w:rPr>
            </w:pPr>
            <w:r w:rsidRPr="006A6299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</w:rPr>
              <w:t>2.5</w:t>
            </w:r>
          </w:p>
        </w:tc>
        <w:tc>
          <w:tcPr>
            <w:tcW w:w="9000" w:type="dxa"/>
            <w:shd w:val="clear" w:color="auto" w:fill="FFFFFF"/>
            <w:vAlign w:val="center"/>
          </w:tcPr>
          <w:p w:rsidR="00424AC0" w:rsidRPr="006A6299" w:rsidRDefault="00BC68A7">
            <w:pPr>
              <w:spacing w:after="0" w:line="240" w:lineRule="auto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</w:rPr>
            </w:pPr>
            <w:r w:rsidRPr="006A6299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</w:rPr>
              <w:t>MËNYRA E VLERËSIMIT TË KANDIDATËVE</w:t>
            </w:r>
          </w:p>
        </w:tc>
      </w:tr>
    </w:tbl>
    <w:p w:rsidR="00424AC0" w:rsidRPr="006A6299" w:rsidRDefault="00424AC0">
      <w:pPr>
        <w:shd w:val="clear" w:color="auto" w:fill="FFFFFF"/>
        <w:spacing w:after="0"/>
        <w:rPr>
          <w:rFonts w:ascii="Times New Roman" w:eastAsia="Arial" w:hAnsi="Times New Roman" w:cs="Times New Roman"/>
          <w:color w:val="000000"/>
          <w:sz w:val="24"/>
          <w:szCs w:val="24"/>
        </w:rPr>
      </w:pPr>
    </w:p>
    <w:p w:rsidR="00FD02D3" w:rsidRPr="006A6299" w:rsidRDefault="00BC68A7">
      <w:pPr>
        <w:shd w:val="clear" w:color="auto" w:fill="FFFFFF"/>
        <w:spacing w:after="0"/>
        <w:rPr>
          <w:rFonts w:ascii="Times New Roman" w:eastAsia="Arial" w:hAnsi="Times New Roman" w:cs="Times New Roman"/>
          <w:color w:val="000000"/>
          <w:sz w:val="24"/>
          <w:szCs w:val="24"/>
        </w:rPr>
      </w:pPr>
      <w:r w:rsidRPr="006A6299">
        <w:rPr>
          <w:rFonts w:ascii="Times New Roman" w:eastAsia="Arial" w:hAnsi="Times New Roman" w:cs="Times New Roman"/>
          <w:color w:val="000000"/>
          <w:sz w:val="24"/>
          <w:szCs w:val="24"/>
        </w:rPr>
        <w:t>Mënyra e vlerësimit të kandidatëve:</w:t>
      </w:r>
    </w:p>
    <w:p w:rsidR="00FD02D3" w:rsidRDefault="00BC68A7">
      <w:pPr>
        <w:shd w:val="clear" w:color="auto" w:fill="FFFFFF"/>
        <w:spacing w:after="0"/>
        <w:rPr>
          <w:rFonts w:ascii="Times New Roman" w:eastAsia="Arial" w:hAnsi="Times New Roman" w:cs="Times New Roman"/>
          <w:color w:val="000000"/>
          <w:sz w:val="24"/>
          <w:szCs w:val="24"/>
        </w:rPr>
      </w:pPr>
      <w:r w:rsidRPr="006A6299">
        <w:rPr>
          <w:rFonts w:ascii="Times New Roman" w:eastAsia="Arial" w:hAnsi="Times New Roman" w:cs="Times New Roman"/>
          <w:color w:val="000000"/>
          <w:sz w:val="24"/>
          <w:szCs w:val="24"/>
        </w:rPr>
        <w:t>Kandidatët do të vlerësohen nga Komiteti i Përhershëm i Pranimit, i ng</w:t>
      </w:r>
      <w:r w:rsidR="0001789C" w:rsidRPr="006A6299">
        <w:rPr>
          <w:rFonts w:ascii="Times New Roman" w:eastAsia="Arial" w:hAnsi="Times New Roman" w:cs="Times New Roman"/>
          <w:color w:val="000000"/>
          <w:sz w:val="24"/>
          <w:szCs w:val="24"/>
        </w:rPr>
        <w:t>ritur pranë Bashkisë Vau Dej</w:t>
      </w:r>
      <w:r w:rsidRPr="006A6299">
        <w:rPr>
          <w:rFonts w:ascii="Times New Roman" w:eastAsia="Arial" w:hAnsi="Times New Roman" w:cs="Times New Roman"/>
          <w:color w:val="000000"/>
          <w:sz w:val="24"/>
          <w:szCs w:val="24"/>
        </w:rPr>
        <w:t>ë</w:t>
      </w:r>
      <w:r w:rsidR="0001789C" w:rsidRPr="006A6299">
        <w:rPr>
          <w:rFonts w:ascii="Times New Roman" w:eastAsia="Arial" w:hAnsi="Times New Roman" w:cs="Times New Roman"/>
          <w:color w:val="000000"/>
          <w:sz w:val="24"/>
          <w:szCs w:val="24"/>
        </w:rPr>
        <w:t>s</w:t>
      </w:r>
      <w:r w:rsidRPr="006A6299">
        <w:rPr>
          <w:rFonts w:ascii="Times New Roman" w:eastAsia="Arial" w:hAnsi="Times New Roman" w:cs="Times New Roman"/>
          <w:color w:val="000000"/>
          <w:sz w:val="24"/>
          <w:szCs w:val="24"/>
        </w:rPr>
        <w:t>.Totali i pikëve të vlerësim</w:t>
      </w:r>
      <w:r w:rsidR="00362C78" w:rsidRPr="006A6299">
        <w:rPr>
          <w:rFonts w:ascii="Times New Roman" w:eastAsia="Arial" w:hAnsi="Times New Roman" w:cs="Times New Roman"/>
          <w:color w:val="000000"/>
          <w:sz w:val="24"/>
          <w:szCs w:val="24"/>
        </w:rPr>
        <w:t>it të kandidat</w:t>
      </w:r>
      <w:r w:rsidR="00F24460" w:rsidRPr="006A6299">
        <w:rPr>
          <w:rFonts w:ascii="Times New Roman" w:eastAsia="Arial" w:hAnsi="Times New Roman" w:cs="Times New Roman"/>
          <w:color w:val="000000"/>
          <w:sz w:val="24"/>
          <w:szCs w:val="24"/>
        </w:rPr>
        <w:t>ë</w:t>
      </w:r>
      <w:r w:rsidR="00362C78" w:rsidRPr="006A6299">
        <w:rPr>
          <w:rFonts w:ascii="Times New Roman" w:eastAsia="Arial" w:hAnsi="Times New Roman" w:cs="Times New Roman"/>
          <w:color w:val="000000"/>
          <w:sz w:val="24"/>
          <w:szCs w:val="24"/>
        </w:rPr>
        <w:t>ve është 100 pik</w:t>
      </w:r>
      <w:r w:rsidR="00F24460" w:rsidRPr="006A6299">
        <w:rPr>
          <w:rFonts w:ascii="Times New Roman" w:eastAsia="Arial" w:hAnsi="Times New Roman" w:cs="Times New Roman"/>
          <w:color w:val="000000"/>
          <w:sz w:val="24"/>
          <w:szCs w:val="24"/>
        </w:rPr>
        <w:t>ë</w:t>
      </w:r>
      <w:r w:rsidR="00362C78" w:rsidRPr="006A6299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t</w:t>
      </w:r>
      <w:r w:rsidR="00F24460" w:rsidRPr="006A6299">
        <w:rPr>
          <w:rFonts w:ascii="Times New Roman" w:eastAsia="Arial" w:hAnsi="Times New Roman" w:cs="Times New Roman"/>
          <w:color w:val="000000"/>
          <w:sz w:val="24"/>
          <w:szCs w:val="24"/>
        </w:rPr>
        <w:t>ë</w:t>
      </w:r>
      <w:r w:rsidRPr="006A6299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cilat ndahen përkatësisht:</w:t>
      </w:r>
    </w:p>
    <w:p w:rsidR="00C8397F" w:rsidRPr="006A6299" w:rsidRDefault="00C8397F">
      <w:pPr>
        <w:shd w:val="clear" w:color="auto" w:fill="FFFFFF"/>
        <w:spacing w:after="0"/>
        <w:rPr>
          <w:rFonts w:ascii="Times New Roman" w:eastAsia="Arial" w:hAnsi="Times New Roman" w:cs="Times New Roman"/>
          <w:color w:val="000000"/>
          <w:sz w:val="24"/>
          <w:szCs w:val="24"/>
        </w:rPr>
      </w:pPr>
    </w:p>
    <w:p w:rsidR="00C8397F" w:rsidRPr="00C8397F" w:rsidRDefault="00C8397F">
      <w:pPr>
        <w:shd w:val="clear" w:color="auto" w:fill="FFFFFF"/>
        <w:spacing w:after="0"/>
        <w:rPr>
          <w:rFonts w:ascii="Times New Roman" w:hAnsi="Times New Roman" w:cs="Times New Roman"/>
          <w:sz w:val="24"/>
          <w:szCs w:val="24"/>
        </w:rPr>
      </w:pPr>
      <w:r w:rsidRPr="00C8397F">
        <w:rPr>
          <w:rFonts w:ascii="Times New Roman" w:hAnsi="Times New Roman" w:cs="Times New Roman"/>
          <w:sz w:val="24"/>
          <w:szCs w:val="24"/>
        </w:rPr>
        <w:t>a) 20 pikë për dokumentacionin e dorëzuar;</w:t>
      </w:r>
    </w:p>
    <w:p w:rsidR="00C8397F" w:rsidRPr="00C8397F" w:rsidRDefault="00C8397F">
      <w:pPr>
        <w:shd w:val="clear" w:color="auto" w:fill="FFFFFF"/>
        <w:spacing w:after="0"/>
        <w:rPr>
          <w:rFonts w:ascii="Times New Roman" w:hAnsi="Times New Roman" w:cs="Times New Roman"/>
          <w:sz w:val="24"/>
          <w:szCs w:val="24"/>
        </w:rPr>
      </w:pPr>
      <w:r w:rsidRPr="00C8397F">
        <w:rPr>
          <w:rFonts w:ascii="Times New Roman" w:hAnsi="Times New Roman" w:cs="Times New Roman"/>
          <w:sz w:val="24"/>
          <w:szCs w:val="24"/>
        </w:rPr>
        <w:t>b) 40 pikë për intervistën e strukturuar me gojë;</w:t>
      </w:r>
    </w:p>
    <w:p w:rsidR="00FD02D3" w:rsidRDefault="00C8397F">
      <w:pPr>
        <w:shd w:val="clear" w:color="auto" w:fill="FFFFFF"/>
        <w:spacing w:after="0"/>
        <w:rPr>
          <w:rFonts w:ascii="Times New Roman" w:hAnsi="Times New Roman" w:cs="Times New Roman"/>
          <w:sz w:val="24"/>
          <w:szCs w:val="24"/>
        </w:rPr>
      </w:pPr>
      <w:r w:rsidRPr="00C8397F">
        <w:rPr>
          <w:rFonts w:ascii="Times New Roman" w:hAnsi="Times New Roman" w:cs="Times New Roman"/>
          <w:sz w:val="24"/>
          <w:szCs w:val="24"/>
        </w:rPr>
        <w:t>c) 40 pikë për vlerësimin me shkrim.</w:t>
      </w:r>
    </w:p>
    <w:p w:rsidR="00C8397F" w:rsidRPr="006A6299" w:rsidRDefault="00C8397F">
      <w:pPr>
        <w:shd w:val="clear" w:color="auto" w:fill="FFFFFF"/>
        <w:spacing w:after="0"/>
        <w:rPr>
          <w:rFonts w:ascii="Times New Roman" w:eastAsia="Arial" w:hAnsi="Times New Roman" w:cs="Times New Roman"/>
          <w:color w:val="000000"/>
          <w:sz w:val="24"/>
          <w:szCs w:val="24"/>
        </w:rPr>
      </w:pPr>
    </w:p>
    <w:p w:rsidR="00FD02D3" w:rsidRPr="006A6299" w:rsidRDefault="00BC68A7">
      <w:pPr>
        <w:shd w:val="clear" w:color="auto" w:fill="FFFFFF"/>
        <w:spacing w:after="0"/>
        <w:rPr>
          <w:rFonts w:ascii="Times New Roman" w:eastAsia="Arial" w:hAnsi="Times New Roman" w:cs="Times New Roman"/>
          <w:color w:val="000000"/>
          <w:sz w:val="24"/>
          <w:szCs w:val="24"/>
        </w:rPr>
      </w:pPr>
      <w:r w:rsidRPr="006A6299">
        <w:rPr>
          <w:rFonts w:ascii="Times New Roman" w:eastAsia="Arial" w:hAnsi="Times New Roman" w:cs="Times New Roman"/>
          <w:color w:val="000000"/>
          <w:sz w:val="24"/>
          <w:szCs w:val="24"/>
        </w:rPr>
        <w:t>Njoftimi do të bëhet:</w:t>
      </w:r>
    </w:p>
    <w:p w:rsidR="00FD02D3" w:rsidRPr="006A6299" w:rsidRDefault="00BC68A7">
      <w:pPr>
        <w:shd w:val="clear" w:color="auto" w:fill="FFFFFF"/>
        <w:spacing w:after="0"/>
        <w:rPr>
          <w:rFonts w:ascii="Times New Roman" w:eastAsia="Arial" w:hAnsi="Times New Roman" w:cs="Times New Roman"/>
          <w:color w:val="000000"/>
          <w:sz w:val="24"/>
          <w:szCs w:val="24"/>
        </w:rPr>
      </w:pPr>
      <w:r w:rsidRPr="006A6299">
        <w:rPr>
          <w:rFonts w:ascii="Times New Roman" w:eastAsia="Arial" w:hAnsi="Times New Roman" w:cs="Times New Roman"/>
          <w:color w:val="000000"/>
          <w:sz w:val="24"/>
          <w:szCs w:val="24"/>
        </w:rPr>
        <w:t>–    në faqen</w:t>
      </w:r>
      <w:r w:rsidR="00424AC0" w:rsidRPr="006A6299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zyrtare të Bashkisë Vau Dej</w:t>
      </w:r>
      <w:r w:rsidRPr="006A6299">
        <w:rPr>
          <w:rFonts w:ascii="Times New Roman" w:eastAsia="Arial" w:hAnsi="Times New Roman" w:cs="Times New Roman"/>
          <w:color w:val="000000"/>
          <w:sz w:val="24"/>
          <w:szCs w:val="24"/>
        </w:rPr>
        <w:t>ë</w:t>
      </w:r>
      <w:r w:rsidR="00424AC0" w:rsidRPr="006A6299">
        <w:rPr>
          <w:rFonts w:ascii="Times New Roman" w:eastAsia="Arial" w:hAnsi="Times New Roman" w:cs="Times New Roman"/>
          <w:color w:val="000000"/>
          <w:sz w:val="24"/>
          <w:szCs w:val="24"/>
        </w:rPr>
        <w:t>s</w:t>
      </w:r>
    </w:p>
    <w:p w:rsidR="00FD02D3" w:rsidRPr="006A6299" w:rsidRDefault="00424AC0">
      <w:pPr>
        <w:shd w:val="clear" w:color="auto" w:fill="FFFFFF"/>
        <w:spacing w:after="0"/>
        <w:rPr>
          <w:rFonts w:ascii="Times New Roman" w:eastAsia="Arial" w:hAnsi="Times New Roman" w:cs="Times New Roman"/>
          <w:color w:val="000000"/>
          <w:sz w:val="24"/>
          <w:szCs w:val="24"/>
        </w:rPr>
      </w:pPr>
      <w:r w:rsidRPr="006A6299">
        <w:rPr>
          <w:rFonts w:ascii="Times New Roman" w:eastAsia="Arial" w:hAnsi="Times New Roman" w:cs="Times New Roman"/>
          <w:color w:val="000000"/>
          <w:sz w:val="24"/>
          <w:szCs w:val="24"/>
        </w:rPr>
        <w:t>–    n</w:t>
      </w:r>
      <w:r w:rsidR="009C3CA1" w:rsidRPr="006A6299">
        <w:rPr>
          <w:rFonts w:ascii="Times New Roman" w:eastAsia="Arial" w:hAnsi="Times New Roman" w:cs="Times New Roman"/>
          <w:color w:val="000000"/>
          <w:sz w:val="24"/>
          <w:szCs w:val="24"/>
        </w:rPr>
        <w:t>ë stend</w:t>
      </w:r>
      <w:r w:rsidR="00F24460" w:rsidRPr="006A6299">
        <w:rPr>
          <w:rFonts w:ascii="Times New Roman" w:eastAsia="Arial" w:hAnsi="Times New Roman" w:cs="Times New Roman"/>
          <w:color w:val="000000"/>
          <w:sz w:val="24"/>
          <w:szCs w:val="24"/>
        </w:rPr>
        <w:t>ë</w:t>
      </w:r>
      <w:r w:rsidR="00BC68A7" w:rsidRPr="006A6299">
        <w:rPr>
          <w:rFonts w:ascii="Times New Roman" w:eastAsia="Arial" w:hAnsi="Times New Roman" w:cs="Times New Roman"/>
          <w:color w:val="000000"/>
          <w:sz w:val="24"/>
          <w:szCs w:val="24"/>
        </w:rPr>
        <w:t>n e informimi</w:t>
      </w:r>
      <w:r w:rsidR="009C3CA1" w:rsidRPr="006A6299">
        <w:rPr>
          <w:rFonts w:ascii="Times New Roman" w:eastAsia="Arial" w:hAnsi="Times New Roman" w:cs="Times New Roman"/>
          <w:color w:val="000000"/>
          <w:sz w:val="24"/>
          <w:szCs w:val="24"/>
        </w:rPr>
        <w:t>t publik t</w:t>
      </w:r>
      <w:r w:rsidR="00F24460" w:rsidRPr="006A6299">
        <w:rPr>
          <w:rFonts w:ascii="Times New Roman" w:eastAsia="Arial" w:hAnsi="Times New Roman" w:cs="Times New Roman"/>
          <w:color w:val="000000"/>
          <w:sz w:val="24"/>
          <w:szCs w:val="24"/>
        </w:rPr>
        <w:t>ë</w:t>
      </w:r>
      <w:r w:rsidR="009C3CA1" w:rsidRPr="006A6299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Bashkis</w:t>
      </w:r>
      <w:r w:rsidR="00F24460" w:rsidRPr="006A6299">
        <w:rPr>
          <w:rFonts w:ascii="Times New Roman" w:eastAsia="Arial" w:hAnsi="Times New Roman" w:cs="Times New Roman"/>
          <w:color w:val="000000"/>
          <w:sz w:val="24"/>
          <w:szCs w:val="24"/>
        </w:rPr>
        <w:t>ë</w:t>
      </w:r>
      <w:r w:rsidRPr="006A6299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Vau Dej</w:t>
      </w:r>
      <w:r w:rsidR="00BC68A7" w:rsidRPr="006A6299">
        <w:rPr>
          <w:rFonts w:ascii="Times New Roman" w:eastAsia="Arial" w:hAnsi="Times New Roman" w:cs="Times New Roman"/>
          <w:color w:val="000000"/>
          <w:sz w:val="24"/>
          <w:szCs w:val="24"/>
        </w:rPr>
        <w:t>ë</w:t>
      </w:r>
      <w:r w:rsidRPr="006A6299">
        <w:rPr>
          <w:rFonts w:ascii="Times New Roman" w:eastAsia="Arial" w:hAnsi="Times New Roman" w:cs="Times New Roman"/>
          <w:color w:val="000000"/>
          <w:sz w:val="24"/>
          <w:szCs w:val="24"/>
        </w:rPr>
        <w:t>s</w:t>
      </w:r>
    </w:p>
    <w:p w:rsidR="00FD02D3" w:rsidRDefault="00FD02D3">
      <w:bookmarkStart w:id="0" w:name="_GoBack"/>
      <w:bookmarkEnd w:id="0"/>
    </w:p>
    <w:p w:rsidR="00A41C26" w:rsidRDefault="00A41C26"/>
    <w:p w:rsidR="00A41C26" w:rsidRDefault="00A41C26" w:rsidP="00964EF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41C26">
        <w:rPr>
          <w:rFonts w:ascii="Times New Roman" w:hAnsi="Times New Roman" w:cs="Times New Roman"/>
          <w:b/>
          <w:sz w:val="24"/>
          <w:szCs w:val="24"/>
        </w:rPr>
        <w:t>NJËSIA E MENAXHIMIT TË BURIMEVE NJERËZORE</w:t>
      </w:r>
    </w:p>
    <w:p w:rsidR="00964EF2" w:rsidRPr="00A41C26" w:rsidRDefault="00964EF2" w:rsidP="00964EF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964EF2" w:rsidRPr="00A41C26" w:rsidSect="00BC68A7">
      <w:type w:val="continuous"/>
      <w:pgSz w:w="12240" w:h="15840"/>
      <w:pgMar w:top="1440" w:right="1440" w:bottom="1440" w:left="1440" w:header="720" w:footer="720" w:gutter="0"/>
      <w:pgNumType w:start="1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Noto Sans Symbols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F2414B"/>
    <w:multiLevelType w:val="multilevel"/>
    <w:tmpl w:val="1420656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2">
      <w:start w:val="1"/>
      <w:numFmt w:val="bullet"/>
      <w:lvlText w:val="●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●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●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●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●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">
    <w:nsid w:val="076D117A"/>
    <w:multiLevelType w:val="hybridMultilevel"/>
    <w:tmpl w:val="3F1227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A4088E"/>
    <w:multiLevelType w:val="multilevel"/>
    <w:tmpl w:val="DB12BB0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2">
      <w:start w:val="1"/>
      <w:numFmt w:val="bullet"/>
      <w:lvlText w:val="●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●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●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●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●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3">
    <w:nsid w:val="0E43491D"/>
    <w:multiLevelType w:val="multilevel"/>
    <w:tmpl w:val="43A46A6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2">
      <w:start w:val="1"/>
      <w:numFmt w:val="bullet"/>
      <w:lvlText w:val="●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●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●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●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●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4">
    <w:nsid w:val="0F405016"/>
    <w:multiLevelType w:val="multilevel"/>
    <w:tmpl w:val="54A498C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2">
      <w:start w:val="1"/>
      <w:numFmt w:val="bullet"/>
      <w:lvlText w:val="●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●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●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●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●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5">
    <w:nsid w:val="277979BD"/>
    <w:multiLevelType w:val="multilevel"/>
    <w:tmpl w:val="23EED66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6">
    <w:nsid w:val="3828204B"/>
    <w:multiLevelType w:val="multilevel"/>
    <w:tmpl w:val="34784FE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7">
    <w:nsid w:val="3E0765AA"/>
    <w:multiLevelType w:val="multilevel"/>
    <w:tmpl w:val="FD16E7A2"/>
    <w:lvl w:ilvl="0">
      <w:start w:val="1"/>
      <w:numFmt w:val="decimal"/>
      <w:lvlText w:val="%1."/>
      <w:lvlJc w:val="left"/>
      <w:pPr>
        <w:ind w:left="720" w:hanging="360"/>
      </w:pPr>
      <w:rPr>
        <w:b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8">
    <w:nsid w:val="426B4308"/>
    <w:multiLevelType w:val="multilevel"/>
    <w:tmpl w:val="ABBCE79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2">
      <w:start w:val="1"/>
      <w:numFmt w:val="bullet"/>
      <w:lvlText w:val="●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●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●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●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●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9">
    <w:nsid w:val="510C75FF"/>
    <w:multiLevelType w:val="multilevel"/>
    <w:tmpl w:val="F99EDD9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0">
    <w:nsid w:val="56525296"/>
    <w:multiLevelType w:val="hybridMultilevel"/>
    <w:tmpl w:val="FFC49D5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B3952DA"/>
    <w:multiLevelType w:val="multilevel"/>
    <w:tmpl w:val="6F14B0C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2">
    <w:nsid w:val="5C986B0B"/>
    <w:multiLevelType w:val="multilevel"/>
    <w:tmpl w:val="B912840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3">
    <w:nsid w:val="66994238"/>
    <w:multiLevelType w:val="multilevel"/>
    <w:tmpl w:val="23281B2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2">
      <w:start w:val="1"/>
      <w:numFmt w:val="bullet"/>
      <w:lvlText w:val="●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●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●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●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●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4">
    <w:nsid w:val="73321214"/>
    <w:multiLevelType w:val="multilevel"/>
    <w:tmpl w:val="605E78E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5">
    <w:nsid w:val="7C8E2B26"/>
    <w:multiLevelType w:val="multilevel"/>
    <w:tmpl w:val="0D08704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2">
      <w:start w:val="1"/>
      <w:numFmt w:val="bullet"/>
      <w:lvlText w:val="●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●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●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●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●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6">
    <w:nsid w:val="7EF4391A"/>
    <w:multiLevelType w:val="multilevel"/>
    <w:tmpl w:val="D988D2A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2">
      <w:start w:val="1"/>
      <w:numFmt w:val="bullet"/>
      <w:lvlText w:val="●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●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●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●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●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num w:numId="1">
    <w:abstractNumId w:val="3"/>
  </w:num>
  <w:num w:numId="2">
    <w:abstractNumId w:val="9"/>
  </w:num>
  <w:num w:numId="3">
    <w:abstractNumId w:val="11"/>
  </w:num>
  <w:num w:numId="4">
    <w:abstractNumId w:val="2"/>
  </w:num>
  <w:num w:numId="5">
    <w:abstractNumId w:val="12"/>
  </w:num>
  <w:num w:numId="6">
    <w:abstractNumId w:val="4"/>
  </w:num>
  <w:num w:numId="7">
    <w:abstractNumId w:val="15"/>
  </w:num>
  <w:num w:numId="8">
    <w:abstractNumId w:val="8"/>
  </w:num>
  <w:num w:numId="9">
    <w:abstractNumId w:val="0"/>
  </w:num>
  <w:num w:numId="10">
    <w:abstractNumId w:val="13"/>
  </w:num>
  <w:num w:numId="11">
    <w:abstractNumId w:val="14"/>
  </w:num>
  <w:num w:numId="12">
    <w:abstractNumId w:val="16"/>
  </w:num>
  <w:num w:numId="13">
    <w:abstractNumId w:val="6"/>
  </w:num>
  <w:num w:numId="14">
    <w:abstractNumId w:val="5"/>
  </w:num>
  <w:num w:numId="15">
    <w:abstractNumId w:val="1"/>
  </w:num>
  <w:num w:numId="16">
    <w:abstractNumId w:val="7"/>
  </w:num>
  <w:num w:numId="17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FD02D3"/>
    <w:rsid w:val="0001789C"/>
    <w:rsid w:val="00020C3C"/>
    <w:rsid w:val="00022DE7"/>
    <w:rsid w:val="00080A6A"/>
    <w:rsid w:val="000C6FE0"/>
    <w:rsid w:val="000D5778"/>
    <w:rsid w:val="0025186D"/>
    <w:rsid w:val="002D7344"/>
    <w:rsid w:val="003077F4"/>
    <w:rsid w:val="00362C78"/>
    <w:rsid w:val="00424AC0"/>
    <w:rsid w:val="004A02F6"/>
    <w:rsid w:val="004D2A6C"/>
    <w:rsid w:val="005511D5"/>
    <w:rsid w:val="005A789E"/>
    <w:rsid w:val="005E7603"/>
    <w:rsid w:val="00622FD4"/>
    <w:rsid w:val="006A6299"/>
    <w:rsid w:val="007309E3"/>
    <w:rsid w:val="00791617"/>
    <w:rsid w:val="008152F5"/>
    <w:rsid w:val="00873A89"/>
    <w:rsid w:val="008F30DD"/>
    <w:rsid w:val="00964EF2"/>
    <w:rsid w:val="009B4A4C"/>
    <w:rsid w:val="009B4F89"/>
    <w:rsid w:val="009C3CA1"/>
    <w:rsid w:val="00A128C6"/>
    <w:rsid w:val="00A41C26"/>
    <w:rsid w:val="00A94DE5"/>
    <w:rsid w:val="00AB2206"/>
    <w:rsid w:val="00AD4E49"/>
    <w:rsid w:val="00AE070D"/>
    <w:rsid w:val="00AE13DC"/>
    <w:rsid w:val="00AF6007"/>
    <w:rsid w:val="00B031C4"/>
    <w:rsid w:val="00BC68A7"/>
    <w:rsid w:val="00BF5EED"/>
    <w:rsid w:val="00C550D8"/>
    <w:rsid w:val="00C74107"/>
    <w:rsid w:val="00C8397F"/>
    <w:rsid w:val="00CA5842"/>
    <w:rsid w:val="00CB057A"/>
    <w:rsid w:val="00D502BB"/>
    <w:rsid w:val="00D60595"/>
    <w:rsid w:val="00E23DEA"/>
    <w:rsid w:val="00ED338A"/>
    <w:rsid w:val="00F24460"/>
    <w:rsid w:val="00FD02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BF5EED"/>
  </w:style>
  <w:style w:type="paragraph" w:styleId="Heading1">
    <w:name w:val="heading 1"/>
    <w:basedOn w:val="Normal"/>
    <w:next w:val="Normal"/>
    <w:rsid w:val="00BF5EED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rsid w:val="00BF5EED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rsid w:val="00BF5EED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rsid w:val="00BF5EED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rsid w:val="00BF5EED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rsid w:val="00BF5EED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rsid w:val="00BF5EED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rsid w:val="00BF5EED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sid w:val="00BF5EED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0">
    <w:basedOn w:val="TableNormal"/>
    <w:rsid w:val="00BF5EED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1">
    <w:basedOn w:val="TableNormal"/>
    <w:rsid w:val="00BF5EED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2">
    <w:basedOn w:val="TableNormal"/>
    <w:rsid w:val="00BF5EED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3">
    <w:basedOn w:val="TableNormal"/>
    <w:rsid w:val="00BF5EED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4">
    <w:basedOn w:val="TableNormal"/>
    <w:rsid w:val="00BF5EED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5">
    <w:basedOn w:val="TableNormal"/>
    <w:rsid w:val="00BF5EED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6">
    <w:basedOn w:val="TableNormal"/>
    <w:rsid w:val="00BF5EED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7">
    <w:basedOn w:val="TableNormal"/>
    <w:rsid w:val="00BF5EED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8">
    <w:basedOn w:val="TableNormal"/>
    <w:rsid w:val="00BF5EED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9">
    <w:basedOn w:val="TableNormal"/>
    <w:rsid w:val="00BF5EED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a">
    <w:basedOn w:val="TableNormal"/>
    <w:rsid w:val="00BF5EED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b">
    <w:basedOn w:val="TableNormal"/>
    <w:rsid w:val="00BF5EED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c">
    <w:basedOn w:val="TableNormal"/>
    <w:rsid w:val="00BF5EED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d">
    <w:basedOn w:val="TableNormal"/>
    <w:rsid w:val="00BF5EED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ListParagraph">
    <w:name w:val="List Paragraph"/>
    <w:basedOn w:val="Normal"/>
    <w:uiPriority w:val="34"/>
    <w:qFormat/>
    <w:rsid w:val="00E23DEA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F24460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unhideWhenUsed/>
    <w:rsid w:val="00020C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qFormat/>
    <w:rsid w:val="00020C3C"/>
    <w:rPr>
      <w:iCs/>
    </w:rPr>
  </w:style>
  <w:style w:type="paragraph" w:styleId="NoSpacing">
    <w:name w:val="No Spacing"/>
    <w:link w:val="NoSpacingChar"/>
    <w:uiPriority w:val="1"/>
    <w:qFormat/>
    <w:rsid w:val="00020C3C"/>
    <w:pPr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NoSpacingChar">
    <w:name w:val="No Spacing Char"/>
    <w:basedOn w:val="DefaultParagraphFont"/>
    <w:link w:val="NoSpacing"/>
    <w:uiPriority w:val="1"/>
    <w:rsid w:val="00020C3C"/>
    <w:rPr>
      <w:rFonts w:asciiTheme="minorHAnsi" w:eastAsiaTheme="minorHAnsi" w:hAnsiTheme="minorHAnsi" w:cstheme="minorBid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file:///C:\Users\User\Downloads\(http:\www.dap.gov.al\legjislacioni\udhezime-" TargetMode="External"/><Relationship Id="rId5" Type="http://schemas.openxmlformats.org/officeDocument/2006/relationships/hyperlink" Target="http://www.dap.gov.al/legjislacioni/udhezime-manuale/60-jeteshkrimi-standard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7</Pages>
  <Words>2048</Words>
  <Characters>11675</Characters>
  <Application>Microsoft Office Word</Application>
  <DocSecurity>0</DocSecurity>
  <Lines>97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Burimet Njerzore</dc:creator>
  <cp:lastModifiedBy>User</cp:lastModifiedBy>
  <cp:revision>2</cp:revision>
  <cp:lastPrinted>2021-05-05T07:30:00Z</cp:lastPrinted>
  <dcterms:created xsi:type="dcterms:W3CDTF">2021-05-05T07:32:00Z</dcterms:created>
  <dcterms:modified xsi:type="dcterms:W3CDTF">2021-05-05T07:32:00Z</dcterms:modified>
</cp:coreProperties>
</file>